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1" w:rsidRPr="003E7F41" w:rsidRDefault="003E7F41" w:rsidP="003E7F41">
      <w:pPr>
        <w:spacing w:before="300" w:after="15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61"/>
          <w:szCs w:val="61"/>
        </w:rPr>
      </w:pPr>
      <w:r w:rsidRPr="003E7F41">
        <w:rPr>
          <w:rFonts w:ascii="Verdana" w:eastAsia="Times New Roman" w:hAnsi="Verdana" w:cs="Times New Roman"/>
          <w:color w:val="333333"/>
          <w:kern w:val="36"/>
          <w:sz w:val="61"/>
          <w:szCs w:val="61"/>
        </w:rPr>
        <w:t>IEEE Standard Activities</w:t>
      </w:r>
    </w:p>
    <w:p w:rsidR="003E7F41" w:rsidRPr="003E7F41" w:rsidRDefault="00B4044C" w:rsidP="003E7F41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5"/>
          <w:szCs w:val="35"/>
        </w:rPr>
      </w:pPr>
      <w:r>
        <w:rPr>
          <w:rFonts w:ascii="Verdana" w:eastAsia="Times New Roman" w:hAnsi="Verdana" w:cs="Times New Roman"/>
          <w:color w:val="333333"/>
          <w:sz w:val="35"/>
          <w:szCs w:val="35"/>
        </w:rPr>
        <w:t>CTTC</w:t>
      </w:r>
      <w:r w:rsidR="003E7F41" w:rsidRPr="003E7F41">
        <w:rPr>
          <w:rFonts w:ascii="Verdana" w:eastAsia="Times New Roman" w:hAnsi="Verdana" w:cs="Times New Roman"/>
          <w:color w:val="333333"/>
          <w:sz w:val="35"/>
          <w:szCs w:val="35"/>
        </w:rPr>
        <w:t xml:space="preserve"> LIAISON WITH STANDARDIZATION</w:t>
      </w:r>
    </w:p>
    <w:p w:rsidR="003E7F41" w:rsidRPr="00FA0E10" w:rsidRDefault="003E7F41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fr-FR"/>
        </w:rPr>
      </w:pPr>
      <w:r w:rsidRPr="00FA0E10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fr-FR"/>
        </w:rPr>
        <w:t>Standards Liaison</w:t>
      </w:r>
      <w:r w:rsidRPr="00FA0E10">
        <w:rPr>
          <w:rFonts w:ascii="Verdana" w:eastAsia="Times New Roman" w:hAnsi="Verdana" w:cs="Times New Roman"/>
          <w:color w:val="333333"/>
          <w:sz w:val="21"/>
          <w:szCs w:val="21"/>
          <w:lang w:val="fr-FR"/>
        </w:rPr>
        <w:t xml:space="preserve">: </w:t>
      </w:r>
      <w:r w:rsidR="00A33D0F">
        <w:rPr>
          <w:rFonts w:ascii="Verdana" w:eastAsia="Times New Roman" w:hAnsi="Verdana" w:cs="Times New Roman"/>
          <w:color w:val="333333"/>
          <w:sz w:val="21"/>
          <w:szCs w:val="21"/>
          <w:lang w:val="fr-FR"/>
        </w:rPr>
        <w:t xml:space="preserve">Prof. </w:t>
      </w:r>
      <w:r w:rsidRPr="00FA0E10">
        <w:rPr>
          <w:rFonts w:ascii="Verdana" w:eastAsia="Times New Roman" w:hAnsi="Verdana" w:cs="Times New Roman"/>
          <w:color w:val="333333"/>
          <w:sz w:val="21"/>
          <w:szCs w:val="21"/>
          <w:lang w:val="fr-FR"/>
        </w:rPr>
        <w:t>George C. Alexandropoulos, Huawei Technologies France</w:t>
      </w:r>
      <w:r w:rsidR="00A33D0F">
        <w:rPr>
          <w:rFonts w:ascii="Verdana" w:eastAsia="Times New Roman" w:hAnsi="Verdana" w:cs="Times New Roman"/>
          <w:color w:val="333333"/>
          <w:sz w:val="21"/>
          <w:szCs w:val="21"/>
          <w:lang w:val="fr-FR"/>
        </w:rPr>
        <w:t xml:space="preserve"> SASU, email: alexandg@ieee.org </w:t>
      </w:r>
    </w:p>
    <w:p w:rsidR="003E7F41" w:rsidRDefault="003E7F41" w:rsidP="00BB728D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3E7F41">
        <w:rPr>
          <w:rFonts w:ascii="Verdana" w:eastAsia="Times New Roman" w:hAnsi="Verdana" w:cs="Times New Roman"/>
          <w:color w:val="333333"/>
          <w:sz w:val="21"/>
          <w:szCs w:val="21"/>
        </w:rPr>
        <w:t>SPCE TC welcomes its members to become part of the IEEE standard activities.</w:t>
      </w:r>
      <w:r w:rsidRPr="003E7F41">
        <w:rPr>
          <w:rFonts w:ascii="Verdana" w:eastAsia="Times New Roman" w:hAnsi="Verdana" w:cs="Times New Roman"/>
          <w:color w:val="333333"/>
          <w:sz w:val="21"/>
          <w:szCs w:val="21"/>
        </w:rPr>
        <w:br/>
        <w:t>It also welcomes all volunteers from standardization groups to participate to the SPCE TC activities.</w:t>
      </w:r>
    </w:p>
    <w:p w:rsidR="00BB728D" w:rsidRPr="003E7F41" w:rsidRDefault="00BB728D" w:rsidP="00BB728D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3E7F41" w:rsidRPr="003E7F41" w:rsidRDefault="003E7F41" w:rsidP="00BB728D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5"/>
          <w:szCs w:val="35"/>
        </w:rPr>
      </w:pPr>
      <w:r w:rsidRPr="003E7F41">
        <w:rPr>
          <w:rFonts w:ascii="Verdana" w:eastAsia="Times New Roman" w:hAnsi="Verdana" w:cs="Times New Roman"/>
          <w:color w:val="333333"/>
          <w:sz w:val="35"/>
          <w:szCs w:val="35"/>
        </w:rPr>
        <w:t>Updates on the three Technical Specification Groups (TSG) and their Working Groups (WGs) in </w:t>
      </w:r>
      <w:hyperlink r:id="rId7" w:history="1">
        <w:r w:rsidRPr="003E7F41">
          <w:rPr>
            <w:rFonts w:ascii="Verdana" w:eastAsia="Times New Roman" w:hAnsi="Verdana" w:cs="Times New Roman"/>
            <w:color w:val="428BCA"/>
            <w:sz w:val="35"/>
            <w:szCs w:val="35"/>
          </w:rPr>
          <w:t xml:space="preserve">3rd </w:t>
        </w:r>
        <w:bookmarkStart w:id="0" w:name="_GoBack"/>
        <w:bookmarkEnd w:id="0"/>
        <w:r w:rsidRPr="003E7F41">
          <w:rPr>
            <w:rFonts w:ascii="Verdana" w:eastAsia="Times New Roman" w:hAnsi="Verdana" w:cs="Times New Roman"/>
            <w:color w:val="428BCA"/>
            <w:sz w:val="35"/>
            <w:szCs w:val="35"/>
          </w:rPr>
          <w:t>Generation Partnership Project (3GPP) </w:t>
        </w:r>
      </w:hyperlink>
      <w:r w:rsidRPr="003E7F41">
        <w:rPr>
          <w:rFonts w:ascii="Verdana" w:eastAsia="Times New Roman" w:hAnsi="Verdana" w:cs="Times New Roman"/>
          <w:color w:val="333333"/>
          <w:sz w:val="35"/>
          <w:szCs w:val="35"/>
        </w:rPr>
        <w:t>are available online:</w:t>
      </w:r>
    </w:p>
    <w:p w:rsidR="008D0D6F" w:rsidRDefault="007778B9" w:rsidP="008D0D6F">
      <w:pPr>
        <w:pStyle w:val="a5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8" w:history="1">
        <w:r w:rsidR="003E7F41" w:rsidRPr="008D0D6F">
          <w:rPr>
            <w:rFonts w:ascii="Verdana" w:eastAsia="Times New Roman" w:hAnsi="Verdana" w:cs="Times New Roman"/>
            <w:color w:val="428BCA"/>
            <w:sz w:val="21"/>
            <w:szCs w:val="21"/>
          </w:rPr>
          <w:t>Radio Access Networks (RAN)</w:t>
        </w:r>
      </w:hyperlink>
      <w:r w:rsidR="003E7F41" w:rsidRPr="008D0D6F">
        <w:rPr>
          <w:rFonts w:ascii="Verdana" w:eastAsia="Times New Roman" w:hAnsi="Verdana" w:cs="Times New Roman"/>
          <w:color w:val="333333"/>
          <w:sz w:val="21"/>
          <w:szCs w:val="21"/>
        </w:rPr>
        <w:t>: Next meeting information and previous meeting reports and documents are available </w:t>
      </w:r>
      <w:hyperlink r:id="rId9" w:history="1">
        <w:r w:rsidR="003E7F41" w:rsidRPr="008D0D6F">
          <w:rPr>
            <w:rFonts w:ascii="Verdana" w:eastAsia="Times New Roman" w:hAnsi="Verdana" w:cs="Times New Roman"/>
            <w:color w:val="428BCA"/>
            <w:sz w:val="21"/>
            <w:szCs w:val="21"/>
          </w:rPr>
          <w:t>here</w:t>
        </w:r>
      </w:hyperlink>
      <w:r w:rsidR="003E7F41" w:rsidRPr="008D0D6F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  <w:r w:rsidR="00FA0E10" w:rsidRPr="008D0D6F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hyperlink r:id="rId10" w:history="1">
        <w:r w:rsidR="00FA0E10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List of T</w:t>
        </w:r>
        <w:r w:rsidR="00D95734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docs</w:t>
        </w:r>
      </w:hyperlink>
    </w:p>
    <w:p w:rsidR="008D0D6F" w:rsidRDefault="007778B9" w:rsidP="008D0D6F">
      <w:pPr>
        <w:pStyle w:val="a5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11" w:history="1">
        <w:r w:rsidR="003E7F41" w:rsidRPr="008D0D6F">
          <w:rPr>
            <w:rFonts w:ascii="Verdana" w:eastAsia="Times New Roman" w:hAnsi="Verdana" w:cs="Times New Roman"/>
            <w:color w:val="428BCA"/>
            <w:sz w:val="21"/>
            <w:szCs w:val="21"/>
          </w:rPr>
          <w:t>Services &amp; Systems Aspects (SA)</w:t>
        </w:r>
      </w:hyperlink>
      <w:r w:rsidR="003E7F41" w:rsidRPr="008D0D6F">
        <w:rPr>
          <w:rFonts w:ascii="Verdana" w:eastAsia="Times New Roman" w:hAnsi="Verdana" w:cs="Times New Roman"/>
          <w:color w:val="333333"/>
          <w:sz w:val="21"/>
          <w:szCs w:val="21"/>
        </w:rPr>
        <w:t>: Next meeting information and previous meeting reports and documents are available </w:t>
      </w:r>
      <w:hyperlink r:id="rId12" w:history="1">
        <w:r w:rsidR="003E7F41" w:rsidRPr="008D0D6F">
          <w:rPr>
            <w:rFonts w:ascii="Verdana" w:eastAsia="Times New Roman" w:hAnsi="Verdana" w:cs="Times New Roman"/>
            <w:color w:val="428BCA"/>
            <w:sz w:val="21"/>
            <w:szCs w:val="21"/>
          </w:rPr>
          <w:t>here</w:t>
        </w:r>
      </w:hyperlink>
      <w:r w:rsidR="003E7F41" w:rsidRPr="008D0D6F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  <w:r w:rsidR="00FA0E10" w:rsidRPr="008D0D6F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hyperlink r:id="rId13" w:history="1">
        <w:r w:rsidR="00FA0E10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List of T</w:t>
        </w:r>
        <w:r w:rsidR="00D95734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docs</w:t>
        </w:r>
      </w:hyperlink>
    </w:p>
    <w:p w:rsidR="008D0D6F" w:rsidRPr="008D0D6F" w:rsidRDefault="007778B9" w:rsidP="003E7F41">
      <w:pPr>
        <w:pStyle w:val="a5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14" w:history="1">
        <w:r w:rsidR="003E7F41" w:rsidRPr="008D0D6F">
          <w:rPr>
            <w:rFonts w:ascii="Verdana" w:eastAsia="Times New Roman" w:hAnsi="Verdana" w:cs="Times New Roman"/>
            <w:color w:val="428BCA"/>
            <w:sz w:val="21"/>
            <w:szCs w:val="21"/>
          </w:rPr>
          <w:t>Core Network &amp; Terminals (CT)</w:t>
        </w:r>
      </w:hyperlink>
      <w:r w:rsidR="003E7F41" w:rsidRPr="008D0D6F">
        <w:rPr>
          <w:rFonts w:ascii="Verdana" w:eastAsia="Times New Roman" w:hAnsi="Verdana" w:cs="Times New Roman"/>
          <w:color w:val="333333"/>
          <w:sz w:val="21"/>
          <w:szCs w:val="21"/>
        </w:rPr>
        <w:t>: Next meeting information and previous meeting reports and documents are available </w:t>
      </w:r>
      <w:hyperlink r:id="rId15" w:history="1">
        <w:r w:rsidR="003E7F41" w:rsidRPr="008D0D6F">
          <w:rPr>
            <w:rFonts w:ascii="Verdana" w:eastAsia="Times New Roman" w:hAnsi="Verdana" w:cs="Times New Roman"/>
            <w:color w:val="428BCA"/>
            <w:sz w:val="21"/>
            <w:szCs w:val="21"/>
          </w:rPr>
          <w:t>here</w:t>
        </w:r>
      </w:hyperlink>
      <w:r w:rsidR="003E7F41" w:rsidRPr="008D0D6F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  <w:r w:rsidR="00FA0E10" w:rsidRPr="008D0D6F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hyperlink r:id="rId16" w:history="1">
        <w:r w:rsidR="00FA0E10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List of T</w:t>
        </w:r>
        <w:r w:rsidR="00D95734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docs</w:t>
        </w:r>
      </w:hyperlink>
    </w:p>
    <w:p w:rsidR="008D0D6F" w:rsidRPr="008D0D6F" w:rsidRDefault="007778B9" w:rsidP="003E7F41">
      <w:pPr>
        <w:pStyle w:val="a5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17" w:history="1">
        <w:r w:rsidR="00CF1FB2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3GPP Keywords and Acronyms</w:t>
        </w:r>
      </w:hyperlink>
    </w:p>
    <w:p w:rsidR="00CF1FB2" w:rsidRPr="00BB728D" w:rsidRDefault="00CF1FB2" w:rsidP="00BB728D">
      <w:pPr>
        <w:pStyle w:val="a5"/>
        <w:numPr>
          <w:ilvl w:val="0"/>
          <w:numId w:val="3"/>
        </w:numPr>
        <w:spacing w:after="150" w:line="240" w:lineRule="auto"/>
        <w:ind w:left="714" w:hanging="357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D0D6F">
        <w:rPr>
          <w:rFonts w:ascii="Verdana" w:eastAsia="Times New Roman" w:hAnsi="Verdana" w:cs="Times New Roman"/>
          <w:color w:val="333333"/>
          <w:sz w:val="21"/>
          <w:szCs w:val="21"/>
        </w:rPr>
        <w:t xml:space="preserve">3GPP Latest Releases: </w:t>
      </w:r>
      <w:hyperlink r:id="rId18" w:history="1">
        <w:r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Release 15</w:t>
        </w:r>
      </w:hyperlink>
      <w:r w:rsidRPr="008D0D6F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hyperlink r:id="rId19" w:history="1">
        <w:r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Release 16</w:t>
        </w:r>
      </w:hyperlink>
    </w:p>
    <w:p w:rsidR="003E7F41" w:rsidRPr="003E7F41" w:rsidRDefault="003E7F41" w:rsidP="00BB728D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5"/>
          <w:szCs w:val="35"/>
        </w:rPr>
      </w:pPr>
      <w:r w:rsidRPr="003E7F41">
        <w:rPr>
          <w:rFonts w:ascii="Verdana" w:eastAsia="Times New Roman" w:hAnsi="Verdana" w:cs="Times New Roman"/>
          <w:color w:val="333333"/>
          <w:sz w:val="35"/>
          <w:szCs w:val="35"/>
        </w:rPr>
        <w:t>IEEE Virtual Reality and Augmented Reality Working Group</w:t>
      </w:r>
    </w:p>
    <w:p w:rsidR="003E7F41" w:rsidRPr="003E7F41" w:rsidRDefault="007778B9" w:rsidP="003E7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0" w:history="1"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>IEEE P2048.1™ – Device Taxonomy and Definitions</w:t>
        </w:r>
      </w:hyperlink>
    </w:p>
    <w:p w:rsidR="003E7F41" w:rsidRPr="003E7F41" w:rsidRDefault="007778B9" w:rsidP="003E7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1" w:history="1"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>IEEE P2048.2™ – Immersive Video Taxonomy and Quality Metrics</w:t>
        </w:r>
      </w:hyperlink>
    </w:p>
    <w:p w:rsidR="003E7F41" w:rsidRPr="003E7F41" w:rsidRDefault="007778B9" w:rsidP="003E7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2" w:history="1"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>IEEE P2048.3™ – Immersive Video File and Stream Formats</w:t>
        </w:r>
      </w:hyperlink>
    </w:p>
    <w:p w:rsidR="003E7F41" w:rsidRPr="003E7F41" w:rsidRDefault="007778B9" w:rsidP="003E7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3" w:history="1"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>IEEE P2048.4™ – Person Identity</w:t>
        </w:r>
      </w:hyperlink>
    </w:p>
    <w:p w:rsidR="003E7F41" w:rsidRPr="008D0D6F" w:rsidRDefault="007778B9" w:rsidP="003E7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4" w:history="1"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>IEEE P2048.5™ – Environment Safety</w:t>
        </w:r>
      </w:hyperlink>
    </w:p>
    <w:p w:rsidR="008D0D6F" w:rsidRPr="008D0D6F" w:rsidRDefault="007778B9" w:rsidP="008D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5" w:history="1">
        <w:r w:rsidR="008D0D6F">
          <w:rPr>
            <w:rFonts w:ascii="Verdana" w:eastAsia="Times New Roman" w:hAnsi="Verdana" w:cs="Times New Roman"/>
            <w:color w:val="428BCA"/>
            <w:sz w:val="21"/>
            <w:szCs w:val="21"/>
          </w:rPr>
          <w:t>IEEE P2048.6™ – Immersive User Interface</w:t>
        </w:r>
      </w:hyperlink>
    </w:p>
    <w:p w:rsidR="008D0D6F" w:rsidRPr="008D0D6F" w:rsidRDefault="007778B9" w:rsidP="008D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6" w:history="1">
        <w:r w:rsidR="008D0D6F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P2048.7™ – Map for Virtual Objects in the Rea</w:t>
        </w:r>
        <w:r w:rsid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l</w:t>
        </w:r>
        <w:r w:rsidR="008D0D6F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 xml:space="preserve"> World</w:t>
        </w:r>
      </w:hyperlink>
    </w:p>
    <w:p w:rsidR="008D0D6F" w:rsidRPr="008D0D6F" w:rsidRDefault="007778B9" w:rsidP="008D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7" w:history="1">
        <w:r w:rsidR="008D0D6F" w:rsidRPr="008D0D6F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P2048.8™ – Interoperability between Virtual Objects and the Real World</w:t>
        </w:r>
      </w:hyperlink>
    </w:p>
    <w:p w:rsidR="008D0D6F" w:rsidRPr="005D131E" w:rsidRDefault="007778B9" w:rsidP="008D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8" w:history="1">
        <w:r w:rsidR="008D0D6F" w:rsidRPr="005D131E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 xml:space="preserve">IEEE P2048.9™ – Immersive </w:t>
        </w:r>
        <w:r w:rsidR="00143430" w:rsidRPr="005D131E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 xml:space="preserve">Audio Taxonomy and Quality Metrics </w:t>
        </w:r>
        <w:r w:rsidR="008D0D6F" w:rsidRPr="005D131E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User Interface</w:t>
        </w:r>
      </w:hyperlink>
    </w:p>
    <w:p w:rsidR="008D0D6F" w:rsidRPr="005D131E" w:rsidRDefault="007778B9" w:rsidP="008D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29" w:history="1">
        <w:r w:rsidR="008D0D6F" w:rsidRPr="005D131E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 xml:space="preserve">IEEE P2048.10™ – </w:t>
        </w:r>
        <w:r w:rsidR="005D131E" w:rsidRPr="005D131E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Immersive Audio File and Stream Formats</w:t>
        </w:r>
      </w:hyperlink>
    </w:p>
    <w:p w:rsidR="008D0D6F" w:rsidRPr="00353DA5" w:rsidRDefault="007778B9" w:rsidP="008D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0" w:history="1">
        <w:r w:rsidR="008D0D6F" w:rsidRPr="00353DA5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 xml:space="preserve">IEEE P2048.11™ – </w:t>
        </w:r>
        <w:r w:rsidR="00353DA5" w:rsidRPr="00353DA5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In-Vehicle Augmented Reality</w:t>
        </w:r>
      </w:hyperlink>
    </w:p>
    <w:p w:rsidR="008D0D6F" w:rsidRPr="00353DA5" w:rsidRDefault="007778B9" w:rsidP="008D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1" w:history="1">
        <w:r w:rsidR="008D0D6F" w:rsidRPr="00353DA5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 xml:space="preserve">IEEE P2048.12™ – </w:t>
        </w:r>
        <w:r w:rsidR="00353DA5" w:rsidRPr="00353DA5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Content Ratings and Descriptors</w:t>
        </w:r>
      </w:hyperlink>
    </w:p>
    <w:p w:rsidR="003E7F41" w:rsidRPr="00BB728D" w:rsidRDefault="007778B9" w:rsidP="00BB728D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5"/>
          <w:szCs w:val="35"/>
        </w:rPr>
      </w:pPr>
      <w:hyperlink r:id="rId32" w:history="1">
        <w:r w:rsidR="003E7F41" w:rsidRPr="00BB728D">
          <w:rPr>
            <w:rStyle w:val="-"/>
            <w:rFonts w:ascii="Verdana" w:eastAsia="Times New Roman" w:hAnsi="Verdana" w:cs="Times New Roman"/>
            <w:sz w:val="35"/>
            <w:szCs w:val="35"/>
            <w:u w:val="none"/>
          </w:rPr>
          <w:t>IEEE DySPAN Standards Committee (DySPAN-SC)</w:t>
        </w:r>
      </w:hyperlink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3" w:history="1">
        <w:r w:rsidR="00245EDB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1900.1 Working group</w:t>
        </w:r>
      </w:hyperlink>
      <w:r w:rsidR="00245EDB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245EDB" w:rsidRPr="00BB728D" w:rsidRDefault="007778B9" w:rsidP="00245EDB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4" w:history="1">
        <w:r w:rsidR="00245EDB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1900.2 Working group</w:t>
        </w:r>
      </w:hyperlink>
      <w:r w:rsidR="00245EDB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245EDB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5" w:history="1">
        <w:r w:rsidR="00245EDB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1900.3 Working group</w:t>
        </w:r>
      </w:hyperlink>
      <w:r w:rsidR="00245EDB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6" w:history="1">
        <w:r w:rsidR="003E7F41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1900.4 Working group</w:t>
        </w:r>
      </w:hyperlink>
      <w:r w:rsidR="00245EDB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245EDB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7" w:history="1">
        <w:r w:rsidR="003E7F41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1900.5 Working group</w:t>
        </w:r>
      </w:hyperlink>
    </w:p>
    <w:p w:rsidR="00245EDB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8" w:history="1">
        <w:r w:rsidR="003E7F41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1900.6 Working group</w:t>
        </w:r>
      </w:hyperlink>
    </w:p>
    <w:p w:rsidR="003E7F41" w:rsidRPr="00BB728D" w:rsidRDefault="007778B9" w:rsidP="00BB728D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39" w:history="1">
        <w:r w:rsidR="003E7F41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1900.7 Working group</w:t>
        </w:r>
      </w:hyperlink>
    </w:p>
    <w:p w:rsidR="003E7F41" w:rsidRPr="003E7F41" w:rsidRDefault="003E7F41" w:rsidP="00BB728D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5"/>
          <w:szCs w:val="35"/>
        </w:rPr>
      </w:pPr>
      <w:r w:rsidRPr="003E7F41">
        <w:rPr>
          <w:rFonts w:ascii="Verdana" w:eastAsia="Times New Roman" w:hAnsi="Verdana" w:cs="Times New Roman"/>
          <w:color w:val="333333"/>
          <w:sz w:val="35"/>
          <w:szCs w:val="35"/>
        </w:rPr>
        <w:t>IEEE 802 Standard</w:t>
      </w:r>
    </w:p>
    <w:p w:rsidR="00BB728D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0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802.1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1" w:history="1">
        <w:r w:rsidR="003E7F41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802.2 Working group</w:t>
        </w:r>
      </w:hyperlink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BB728D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2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802.3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BB728D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3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802.5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BB728D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4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802.11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5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802.12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BB728D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6" w:history="1">
        <w:r w:rsidR="003E7F41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802.15 Working group</w:t>
        </w:r>
      </w:hyperlink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7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802.16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8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802.17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9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802.18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50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802.19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BB728D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51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802.20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3E7F41" w:rsidRPr="00BB728D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52" w:history="1">
        <w:r w:rsidR="003E7F41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802.21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:rsidR="003E7F41" w:rsidRPr="00BB728D" w:rsidRDefault="007778B9" w:rsidP="003E7F41">
      <w:pPr>
        <w:spacing w:after="150" w:line="240" w:lineRule="auto"/>
      </w:pPr>
      <w:hyperlink r:id="rId53" w:history="1">
        <w:r w:rsidR="00BB728D" w:rsidRPr="00BB728D">
          <w:rPr>
            <w:rStyle w:val="-"/>
            <w:rFonts w:ascii="Verdana" w:eastAsia="Times New Roman" w:hAnsi="Verdana" w:cs="Times New Roman"/>
            <w:sz w:val="21"/>
            <w:szCs w:val="21"/>
            <w:u w:val="none"/>
          </w:rPr>
          <w:t>IEEE 802.22 Working group</w:t>
        </w:r>
      </w:hyperlink>
      <w:r w:rsidR="003E7F41" w:rsidRPr="00BB728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B728D" w:rsidRPr="00BB728D">
        <w:t xml:space="preserve"> </w:t>
      </w:r>
    </w:p>
    <w:p w:rsidR="00607130" w:rsidRPr="00607130" w:rsidRDefault="007778B9" w:rsidP="00BB728D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5"/>
          <w:szCs w:val="35"/>
        </w:rPr>
      </w:pPr>
      <w:hyperlink r:id="rId54" w:history="1">
        <w:r w:rsidR="00607130" w:rsidRPr="00607130">
          <w:rPr>
            <w:rStyle w:val="-"/>
            <w:rFonts w:ascii="Verdana" w:eastAsia="Times New Roman" w:hAnsi="Verdana" w:cs="Times New Roman"/>
            <w:sz w:val="35"/>
            <w:szCs w:val="35"/>
            <w:u w:val="none"/>
          </w:rPr>
          <w:t>IEEE 1906.1-2015 - IEEE Recommended Practice for Nanoscale and Molecular Communication Framework</w:t>
        </w:r>
      </w:hyperlink>
    </w:p>
    <w:p w:rsidR="002545B4" w:rsidRPr="003E7F41" w:rsidRDefault="002545B4" w:rsidP="00BB728D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5"/>
          <w:szCs w:val="35"/>
        </w:rPr>
      </w:pPr>
      <w:r>
        <w:rPr>
          <w:rFonts w:ascii="Verdana" w:eastAsia="Times New Roman" w:hAnsi="Verdana" w:cs="Times New Roman"/>
          <w:color w:val="333333"/>
          <w:sz w:val="35"/>
          <w:szCs w:val="35"/>
        </w:rPr>
        <w:t>Genera</w:t>
      </w:r>
      <w:r w:rsidR="00BB728D">
        <w:rPr>
          <w:rFonts w:ascii="Verdana" w:eastAsia="Times New Roman" w:hAnsi="Verdana" w:cs="Times New Roman"/>
          <w:color w:val="333333"/>
          <w:sz w:val="35"/>
          <w:szCs w:val="35"/>
        </w:rPr>
        <w:t>l</w:t>
      </w:r>
      <w:r>
        <w:rPr>
          <w:rFonts w:ascii="Verdana" w:eastAsia="Times New Roman" w:hAnsi="Verdana" w:cs="Times New Roman"/>
          <w:color w:val="333333"/>
          <w:sz w:val="35"/>
          <w:szCs w:val="35"/>
        </w:rPr>
        <w:t xml:space="preserve"> Links</w:t>
      </w:r>
    </w:p>
    <w:p w:rsidR="003E7F41" w:rsidRPr="003E7F41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55" w:anchor="board-approvals" w:history="1"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>Latest IEEE-SA Standards Board Approvals</w:t>
        </w:r>
      </w:hyperlink>
    </w:p>
    <w:p w:rsidR="003E7F41" w:rsidRPr="003E7F41" w:rsidRDefault="007778B9" w:rsidP="003E7F41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56" w:history="1"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 xml:space="preserve">IEEE-SA Newswire </w:t>
        </w:r>
        <w:r w:rsidR="002545B4">
          <w:rPr>
            <w:rFonts w:ascii="Verdana" w:eastAsia="Times New Roman" w:hAnsi="Verdana" w:cs="Times New Roman"/>
            <w:color w:val="428BCA"/>
            <w:sz w:val="21"/>
            <w:szCs w:val="21"/>
          </w:rPr>
          <w:t>September</w:t>
        </w:r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 xml:space="preserve"> 20</w:t>
        </w:r>
        <w:r w:rsidR="003E7F41">
          <w:rPr>
            <w:rFonts w:ascii="Verdana" w:eastAsia="Times New Roman" w:hAnsi="Verdana" w:cs="Times New Roman"/>
            <w:color w:val="428BCA"/>
            <w:sz w:val="21"/>
            <w:szCs w:val="21"/>
          </w:rPr>
          <w:t>18</w:t>
        </w:r>
        <w:r w:rsidR="003E7F41" w:rsidRPr="003E7F41">
          <w:rPr>
            <w:rFonts w:ascii="Verdana" w:eastAsia="Times New Roman" w:hAnsi="Verdana" w:cs="Times New Roman"/>
            <w:color w:val="428BCA"/>
            <w:sz w:val="21"/>
            <w:szCs w:val="21"/>
          </w:rPr>
          <w:t xml:space="preserve"> Issue</w:t>
        </w:r>
      </w:hyperlink>
    </w:p>
    <w:p w:rsidR="00B340D9" w:rsidRDefault="00B340D9"/>
    <w:sectPr w:rsidR="00B340D9" w:rsidSect="00517EE4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7B" w:rsidRDefault="00FB427B" w:rsidP="00BC7C15">
      <w:pPr>
        <w:spacing w:after="0" w:line="240" w:lineRule="auto"/>
      </w:pPr>
      <w:r>
        <w:separator/>
      </w:r>
    </w:p>
  </w:endnote>
  <w:endnote w:type="continuationSeparator" w:id="1">
    <w:p w:rsidR="00FB427B" w:rsidRDefault="00FB427B" w:rsidP="00BC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833"/>
      <w:docPartObj>
        <w:docPartGallery w:val="Page Numbers (Bottom of Page)"/>
        <w:docPartUnique/>
      </w:docPartObj>
    </w:sdtPr>
    <w:sdtContent>
      <w:p w:rsidR="00BC7C15" w:rsidRDefault="00BC7C15">
        <w:pPr>
          <w:pStyle w:val="a7"/>
          <w:jc w:val="center"/>
        </w:pPr>
        <w:r>
          <w:t>-</w:t>
        </w:r>
        <w:fldSimple w:instr=" PAGE   \* MERGEFORMAT ">
          <w:r w:rsidR="00B4044C">
            <w:rPr>
              <w:noProof/>
            </w:rPr>
            <w:t>1</w:t>
          </w:r>
        </w:fldSimple>
        <w:r>
          <w:t>-</w:t>
        </w:r>
      </w:p>
    </w:sdtContent>
  </w:sdt>
  <w:p w:rsidR="00BC7C15" w:rsidRDefault="00BC7C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7B" w:rsidRDefault="00FB427B" w:rsidP="00BC7C15">
      <w:pPr>
        <w:spacing w:after="0" w:line="240" w:lineRule="auto"/>
      </w:pPr>
      <w:r>
        <w:separator/>
      </w:r>
    </w:p>
  </w:footnote>
  <w:footnote w:type="continuationSeparator" w:id="1">
    <w:p w:rsidR="00FB427B" w:rsidRDefault="00FB427B" w:rsidP="00BC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19C"/>
    <w:multiLevelType w:val="multilevel"/>
    <w:tmpl w:val="9D7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B3FA9"/>
    <w:multiLevelType w:val="hybridMultilevel"/>
    <w:tmpl w:val="E29E7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3D9C"/>
    <w:multiLevelType w:val="hybridMultilevel"/>
    <w:tmpl w:val="8D5C8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F41"/>
    <w:rsid w:val="00031339"/>
    <w:rsid w:val="00086F38"/>
    <w:rsid w:val="00095A13"/>
    <w:rsid w:val="000B6D04"/>
    <w:rsid w:val="000C0AC3"/>
    <w:rsid w:val="000F7D3D"/>
    <w:rsid w:val="0011439C"/>
    <w:rsid w:val="0012576E"/>
    <w:rsid w:val="00134F4C"/>
    <w:rsid w:val="00141FAD"/>
    <w:rsid w:val="00143430"/>
    <w:rsid w:val="001808E8"/>
    <w:rsid w:val="00183D06"/>
    <w:rsid w:val="001C1E9B"/>
    <w:rsid w:val="00224B52"/>
    <w:rsid w:val="00245EDB"/>
    <w:rsid w:val="002545B4"/>
    <w:rsid w:val="00261DED"/>
    <w:rsid w:val="002D5A5B"/>
    <w:rsid w:val="002D7E17"/>
    <w:rsid w:val="002E3F3B"/>
    <w:rsid w:val="002E6D65"/>
    <w:rsid w:val="002F7691"/>
    <w:rsid w:val="00321E5C"/>
    <w:rsid w:val="00353DA5"/>
    <w:rsid w:val="003614B2"/>
    <w:rsid w:val="00361624"/>
    <w:rsid w:val="003850AD"/>
    <w:rsid w:val="0039402D"/>
    <w:rsid w:val="003D257D"/>
    <w:rsid w:val="003E3555"/>
    <w:rsid w:val="003E4155"/>
    <w:rsid w:val="003E7F41"/>
    <w:rsid w:val="003F5193"/>
    <w:rsid w:val="003F662A"/>
    <w:rsid w:val="004426B6"/>
    <w:rsid w:val="00462939"/>
    <w:rsid w:val="004B07BC"/>
    <w:rsid w:val="004E3C08"/>
    <w:rsid w:val="00502667"/>
    <w:rsid w:val="00515771"/>
    <w:rsid w:val="00517EE4"/>
    <w:rsid w:val="00550DCA"/>
    <w:rsid w:val="00576F19"/>
    <w:rsid w:val="005864B1"/>
    <w:rsid w:val="005D131E"/>
    <w:rsid w:val="00602AFA"/>
    <w:rsid w:val="00603B61"/>
    <w:rsid w:val="00605E05"/>
    <w:rsid w:val="00607130"/>
    <w:rsid w:val="00644F31"/>
    <w:rsid w:val="006C6511"/>
    <w:rsid w:val="006C75AD"/>
    <w:rsid w:val="006E0086"/>
    <w:rsid w:val="006F35F1"/>
    <w:rsid w:val="007432F3"/>
    <w:rsid w:val="007526CF"/>
    <w:rsid w:val="00765329"/>
    <w:rsid w:val="007657A6"/>
    <w:rsid w:val="007778B9"/>
    <w:rsid w:val="00791627"/>
    <w:rsid w:val="00792A19"/>
    <w:rsid w:val="00792E17"/>
    <w:rsid w:val="007A70FB"/>
    <w:rsid w:val="007D009C"/>
    <w:rsid w:val="007E7C8A"/>
    <w:rsid w:val="007F6D12"/>
    <w:rsid w:val="00801233"/>
    <w:rsid w:val="00832E7F"/>
    <w:rsid w:val="00835EF0"/>
    <w:rsid w:val="00854D50"/>
    <w:rsid w:val="00861827"/>
    <w:rsid w:val="0088159F"/>
    <w:rsid w:val="008B56D1"/>
    <w:rsid w:val="008D0D6F"/>
    <w:rsid w:val="008E5C2B"/>
    <w:rsid w:val="008F3DB0"/>
    <w:rsid w:val="009032E4"/>
    <w:rsid w:val="00911248"/>
    <w:rsid w:val="00923900"/>
    <w:rsid w:val="00941CFF"/>
    <w:rsid w:val="00985BA3"/>
    <w:rsid w:val="009A0B6D"/>
    <w:rsid w:val="009A229F"/>
    <w:rsid w:val="009E64FD"/>
    <w:rsid w:val="00A052B5"/>
    <w:rsid w:val="00A2114A"/>
    <w:rsid w:val="00A2176B"/>
    <w:rsid w:val="00A33D0F"/>
    <w:rsid w:val="00A5215D"/>
    <w:rsid w:val="00A747E7"/>
    <w:rsid w:val="00AD4AEA"/>
    <w:rsid w:val="00AE783A"/>
    <w:rsid w:val="00B340D9"/>
    <w:rsid w:val="00B4044C"/>
    <w:rsid w:val="00B40D7E"/>
    <w:rsid w:val="00B729D7"/>
    <w:rsid w:val="00B84A08"/>
    <w:rsid w:val="00BB728D"/>
    <w:rsid w:val="00BC271E"/>
    <w:rsid w:val="00BC6E03"/>
    <w:rsid w:val="00BC7C15"/>
    <w:rsid w:val="00BE12A9"/>
    <w:rsid w:val="00BE1368"/>
    <w:rsid w:val="00BF76D7"/>
    <w:rsid w:val="00BF780F"/>
    <w:rsid w:val="00C00D22"/>
    <w:rsid w:val="00C1406B"/>
    <w:rsid w:val="00C2198A"/>
    <w:rsid w:val="00C22617"/>
    <w:rsid w:val="00C575EE"/>
    <w:rsid w:val="00C82FD1"/>
    <w:rsid w:val="00CF1FB2"/>
    <w:rsid w:val="00CF7B5B"/>
    <w:rsid w:val="00D5544D"/>
    <w:rsid w:val="00D66383"/>
    <w:rsid w:val="00D95734"/>
    <w:rsid w:val="00DD14F6"/>
    <w:rsid w:val="00E11964"/>
    <w:rsid w:val="00E21580"/>
    <w:rsid w:val="00E32B93"/>
    <w:rsid w:val="00E55DF1"/>
    <w:rsid w:val="00E7004B"/>
    <w:rsid w:val="00E72BB7"/>
    <w:rsid w:val="00E816CB"/>
    <w:rsid w:val="00EE3C28"/>
    <w:rsid w:val="00F04926"/>
    <w:rsid w:val="00F317B7"/>
    <w:rsid w:val="00F31A1F"/>
    <w:rsid w:val="00F80083"/>
    <w:rsid w:val="00FA0E10"/>
    <w:rsid w:val="00FA523B"/>
    <w:rsid w:val="00FB427B"/>
    <w:rsid w:val="00FC7983"/>
    <w:rsid w:val="00FE4212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4"/>
  </w:style>
  <w:style w:type="paragraph" w:styleId="1">
    <w:name w:val="heading 1"/>
    <w:basedOn w:val="a"/>
    <w:link w:val="1Char"/>
    <w:uiPriority w:val="9"/>
    <w:qFormat/>
    <w:rsid w:val="003E7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E7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E7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Επικεφαλίδα 3 Char"/>
    <w:basedOn w:val="a0"/>
    <w:link w:val="3"/>
    <w:uiPriority w:val="9"/>
    <w:rsid w:val="003E7F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E7F41"/>
    <w:rPr>
      <w:i/>
      <w:iCs/>
    </w:rPr>
  </w:style>
  <w:style w:type="character" w:styleId="-">
    <w:name w:val="Hyperlink"/>
    <w:basedOn w:val="a0"/>
    <w:uiPriority w:val="99"/>
    <w:unhideWhenUsed/>
    <w:rsid w:val="003E7F41"/>
    <w:rPr>
      <w:color w:val="0000FF"/>
      <w:u w:val="single"/>
    </w:rPr>
  </w:style>
  <w:style w:type="character" w:styleId="a4">
    <w:name w:val="Strong"/>
    <w:basedOn w:val="a0"/>
    <w:uiPriority w:val="22"/>
    <w:qFormat/>
    <w:rsid w:val="003E7F4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CF1FB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D0D6F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BC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BC7C15"/>
  </w:style>
  <w:style w:type="paragraph" w:styleId="a7">
    <w:name w:val="footer"/>
    <w:basedOn w:val="a"/>
    <w:link w:val="Char0"/>
    <w:uiPriority w:val="99"/>
    <w:unhideWhenUsed/>
    <w:rsid w:val="00BC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C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tsg_sa/" TargetMode="External"/><Relationship Id="rId18" Type="http://schemas.openxmlformats.org/officeDocument/2006/relationships/hyperlink" Target="http://www.3gpp.org/release-15" TargetMode="External"/><Relationship Id="rId26" Type="http://schemas.openxmlformats.org/officeDocument/2006/relationships/hyperlink" Target="https://standards.ieee.org/project/2048_7.html" TargetMode="External"/><Relationship Id="rId39" Type="http://schemas.openxmlformats.org/officeDocument/2006/relationships/hyperlink" Target="http://grouper.ieee.org/groups/dyspan/7/index.htm" TargetMode="External"/><Relationship Id="rId21" Type="http://schemas.openxmlformats.org/officeDocument/2006/relationships/hyperlink" Target="https://urldefense.proofpoint.com/v2/url?u=http-3A__emailaccount.cmail19.com_t_t-2Dl-2Dhutkdut-2Dkduyddtlh-2Db_&amp;d=DwMF-g&amp;c=7ypwAowFJ8v-mw8AB-SdSueVQgSDL4HiiSaLK01W8HA&amp;r=vdmPWbUqbd5jeh3a3dag8Q&amp;m=971QkMRYxq0GfNhiCDE8TCqhN4CnP1BIuIdA1dXTfrw&amp;s=f-BiS2AH3n1a3KHjcZUsswyXIS1ZrYhH6bDC4t_0rsg&amp;e=" TargetMode="External"/><Relationship Id="rId34" Type="http://schemas.openxmlformats.org/officeDocument/2006/relationships/hyperlink" Target="http://grouper.ieee.org/groups/dyspan/2/index.htm" TargetMode="External"/><Relationship Id="rId42" Type="http://schemas.openxmlformats.org/officeDocument/2006/relationships/hyperlink" Target="http://grouper.ieee.org/groups/802/3/index.html" TargetMode="External"/><Relationship Id="rId47" Type="http://schemas.openxmlformats.org/officeDocument/2006/relationships/hyperlink" Target="http://grouper.ieee.org/groups/802/16/index.html" TargetMode="External"/><Relationship Id="rId50" Type="http://schemas.openxmlformats.org/officeDocument/2006/relationships/hyperlink" Target="http://grouper.ieee.org/groups/802/19/" TargetMode="External"/><Relationship Id="rId55" Type="http://schemas.openxmlformats.org/officeDocument/2006/relationships/hyperlink" Target="http://standards.ieee.org/news/index.html" TargetMode="External"/><Relationship Id="rId7" Type="http://schemas.openxmlformats.org/officeDocument/2006/relationships/hyperlink" Target="https://urldefense.proofpoint.com/v2/url?u=http-3A__www.3gpp.org_about-2D3gpp_about-2D3gpp&amp;d=DwMF-g&amp;c=7ypwAowFJ8v-mw8AB-SdSueVQgSDL4HiiSaLK01W8HA&amp;r=vdmPWbUqbd5jeh3a3dag8Q&amp;m=971QkMRYxq0GfNhiCDE8TCqhN4CnP1BIuIdA1dXTfrw&amp;s=YpvnI4RHN2_kTeqRFbBX3xVNoEwyBgPHsgO47QebSQg&amp;e=" TargetMode="External"/><Relationship Id="rId12" Type="http://schemas.openxmlformats.org/officeDocument/2006/relationships/hyperlink" Target="https://urldefense.proofpoint.com/v2/url?u=http-3A__www.3gpp.org_DynaReport_Meetings-2DSP.htm&amp;d=DwMF-g&amp;c=7ypwAowFJ8v-mw8AB-SdSueVQgSDL4HiiSaLK01W8HA&amp;r=vdmPWbUqbd5jeh3a3dag8Q&amp;m=971QkMRYxq0GfNhiCDE8TCqhN4CnP1BIuIdA1dXTfrw&amp;s=yG98NAdYyywE0aNAtbE8wf9THjJpD6pxeiLuho0C0A4&amp;e=" TargetMode="External"/><Relationship Id="rId17" Type="http://schemas.openxmlformats.org/officeDocument/2006/relationships/hyperlink" Target="http://www.3gpp.org/technologies/keywords-acronyms" TargetMode="External"/><Relationship Id="rId25" Type="http://schemas.openxmlformats.org/officeDocument/2006/relationships/hyperlink" Target="https://standards.ieee.org/project/2048_6.html" TargetMode="External"/><Relationship Id="rId33" Type="http://schemas.openxmlformats.org/officeDocument/2006/relationships/hyperlink" Target="http://grouper.ieee.org/groups/dyspan/1/index.htm" TargetMode="External"/><Relationship Id="rId38" Type="http://schemas.openxmlformats.org/officeDocument/2006/relationships/hyperlink" Target="http://grouper.ieee.org/groups/dyspan/6/index.htm" TargetMode="External"/><Relationship Id="rId46" Type="http://schemas.openxmlformats.org/officeDocument/2006/relationships/hyperlink" Target="http://grouper.ieee.org/groups/802/15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3gpp.org/ftp/tsg_ct/" TargetMode="External"/><Relationship Id="rId20" Type="http://schemas.openxmlformats.org/officeDocument/2006/relationships/hyperlink" Target="http://emailaccount.cmail19.com/t/t-l-hutkdut-kduyddtlh-o/" TargetMode="External"/><Relationship Id="rId29" Type="http://schemas.openxmlformats.org/officeDocument/2006/relationships/hyperlink" Target="https://standards.ieee.org/project/2048_10.html" TargetMode="External"/><Relationship Id="rId41" Type="http://schemas.openxmlformats.org/officeDocument/2006/relationships/hyperlink" Target="http://grouper.ieee.org/groups/802/2/index.html" TargetMode="External"/><Relationship Id="rId54" Type="http://schemas.openxmlformats.org/officeDocument/2006/relationships/hyperlink" Target="https://standards.ieee.org/standard/1906_1-201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-3A__www.3gpp.org_specifications-2Dgroups_25-2Dsa&amp;d=DwMF-g&amp;c=7ypwAowFJ8v-mw8AB-SdSueVQgSDL4HiiSaLK01W8HA&amp;r=vdmPWbUqbd5jeh3a3dag8Q&amp;m=971QkMRYxq0GfNhiCDE8TCqhN4CnP1BIuIdA1dXTfrw&amp;s=EZ6IK0ol4MnYpEPq3dbRSrWDOErQ-d05CLyNGN0Da7c&amp;e=" TargetMode="External"/><Relationship Id="rId24" Type="http://schemas.openxmlformats.org/officeDocument/2006/relationships/hyperlink" Target="https://urldefense.proofpoint.com/v2/url?u=http-3A__emailaccount.cmail19.com_t_t-2Dl-2Dhutkdut-2Dkduyddtlh-2Dc_&amp;d=DwMF-g&amp;c=7ypwAowFJ8v-mw8AB-SdSueVQgSDL4HiiSaLK01W8HA&amp;r=vdmPWbUqbd5jeh3a3dag8Q&amp;m=971QkMRYxq0GfNhiCDE8TCqhN4CnP1BIuIdA1dXTfrw&amp;s=7HL8nF2XQhQKQ6Spx7Fqc1_F83cFZzsbhqKQtauruCM&amp;e=" TargetMode="External"/><Relationship Id="rId32" Type="http://schemas.openxmlformats.org/officeDocument/2006/relationships/hyperlink" Target="http://grouper.ieee.org/groups/dyspan/index.html" TargetMode="External"/><Relationship Id="rId37" Type="http://schemas.openxmlformats.org/officeDocument/2006/relationships/hyperlink" Target="http://grouper.ieee.org/groups/dyspan/5/index.htm" TargetMode="External"/><Relationship Id="rId40" Type="http://schemas.openxmlformats.org/officeDocument/2006/relationships/hyperlink" Target="http://grouper.ieee.org/groups/802/1/index.html" TargetMode="External"/><Relationship Id="rId45" Type="http://schemas.openxmlformats.org/officeDocument/2006/relationships/hyperlink" Target="http://grouper.ieee.org/groups/802/12/index.html" TargetMode="External"/><Relationship Id="rId53" Type="http://schemas.openxmlformats.org/officeDocument/2006/relationships/hyperlink" Target="http://www.ieee802.org/22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-3A__www.3gpp.org_DynaReport_Meetings-2DCP.htm&amp;d=DwMF-g&amp;c=7ypwAowFJ8v-mw8AB-SdSueVQgSDL4HiiSaLK01W8HA&amp;r=vdmPWbUqbd5jeh3a3dag8Q&amp;m=971QkMRYxq0GfNhiCDE8TCqhN4CnP1BIuIdA1dXTfrw&amp;s=kOHdAnRAnXJ1449SzXTKFrN1P-_Xkk8yVFGszXoKqfI&amp;e=" TargetMode="External"/><Relationship Id="rId23" Type="http://schemas.openxmlformats.org/officeDocument/2006/relationships/hyperlink" Target="https://urldefense.proofpoint.com/v2/url?u=http-3A__emailaccount.cmail19.com_t_t-2Dl-2Dhutkdut-2Dkduyddtlh-2Dp_&amp;d=DwMF-g&amp;c=7ypwAowFJ8v-mw8AB-SdSueVQgSDL4HiiSaLK01W8HA&amp;r=vdmPWbUqbd5jeh3a3dag8Q&amp;m=971QkMRYxq0GfNhiCDE8TCqhN4CnP1BIuIdA1dXTfrw&amp;s=BTO55mbyPDdZerb_GwKTOnDX5m752gKAwSf6jcg4tww&amp;e=" TargetMode="External"/><Relationship Id="rId28" Type="http://schemas.openxmlformats.org/officeDocument/2006/relationships/hyperlink" Target="https://standards.ieee.org/project/2048_9.html" TargetMode="External"/><Relationship Id="rId36" Type="http://schemas.openxmlformats.org/officeDocument/2006/relationships/hyperlink" Target="http://grouper.ieee.org/groups/dyspan/4/index.htm" TargetMode="External"/><Relationship Id="rId49" Type="http://schemas.openxmlformats.org/officeDocument/2006/relationships/hyperlink" Target="http://grouper.ieee.org/groups/802/18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3gpp.org/ftp/tsg_ran/" TargetMode="External"/><Relationship Id="rId19" Type="http://schemas.openxmlformats.org/officeDocument/2006/relationships/hyperlink" Target="http://www.3gpp.org/release-16" TargetMode="External"/><Relationship Id="rId31" Type="http://schemas.openxmlformats.org/officeDocument/2006/relationships/hyperlink" Target="https://standards.ieee.org/project/2048_12.html" TargetMode="External"/><Relationship Id="rId44" Type="http://schemas.openxmlformats.org/officeDocument/2006/relationships/hyperlink" Target="http://grouper.ieee.org/groups/802/11/index.html" TargetMode="External"/><Relationship Id="rId52" Type="http://schemas.openxmlformats.org/officeDocument/2006/relationships/hyperlink" Target="http://www.ieee802.org/2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3gpp.org_DynaReport_Meetings-2DSP.htm&amp;d=DwMF-g&amp;c=7ypwAowFJ8v-mw8AB-SdSueVQgSDL4HiiSaLK01W8HA&amp;r=vdmPWbUqbd5jeh3a3dag8Q&amp;m=971QkMRYxq0GfNhiCDE8TCqhN4CnP1BIuIdA1dXTfrw&amp;s=yG98NAdYyywE0aNAtbE8wf9THjJpD6pxeiLuho0C0A4&amp;e=" TargetMode="External"/><Relationship Id="rId14" Type="http://schemas.openxmlformats.org/officeDocument/2006/relationships/hyperlink" Target="https://urldefense.proofpoint.com/v2/url?u=http-3A__www.3gpp.org_specifications-2Dgroups_28-2Drubrique34&amp;d=DwMF-g&amp;c=7ypwAowFJ8v-mw8AB-SdSueVQgSDL4HiiSaLK01W8HA&amp;r=vdmPWbUqbd5jeh3a3dag8Q&amp;m=971QkMRYxq0GfNhiCDE8TCqhN4CnP1BIuIdA1dXTfrw&amp;s=7DjNvIVfEl-xUmNtCuNAtzHswhO8JH413KeMvUwGwvU&amp;e=" TargetMode="External"/><Relationship Id="rId22" Type="http://schemas.openxmlformats.org/officeDocument/2006/relationships/hyperlink" Target="http://emailaccount.cmail19.com/t/t-l-hutkdut-kduyddtlh-n/" TargetMode="External"/><Relationship Id="rId27" Type="http://schemas.openxmlformats.org/officeDocument/2006/relationships/hyperlink" Target="https://standards.ieee.org/project/2048_8.html" TargetMode="External"/><Relationship Id="rId30" Type="http://schemas.openxmlformats.org/officeDocument/2006/relationships/hyperlink" Target="https://standards.ieee.org/project/2048_11.html" TargetMode="External"/><Relationship Id="rId35" Type="http://schemas.openxmlformats.org/officeDocument/2006/relationships/hyperlink" Target="http://grouper.ieee.org/groups/dyspan/3/index.htm" TargetMode="External"/><Relationship Id="rId43" Type="http://schemas.openxmlformats.org/officeDocument/2006/relationships/hyperlink" Target="http://www.ieee802.org/5/www8025org/" TargetMode="External"/><Relationship Id="rId48" Type="http://schemas.openxmlformats.org/officeDocument/2006/relationships/hyperlink" Target="http://grouper.ieee.org/groups/802/17/" TargetMode="External"/><Relationship Id="rId56" Type="http://schemas.openxmlformats.org/officeDocument/2006/relationships/hyperlink" Target="http://standards.ieee.org/news/swire/index.html" TargetMode="External"/><Relationship Id="rId8" Type="http://schemas.openxmlformats.org/officeDocument/2006/relationships/hyperlink" Target="https://urldefense.proofpoint.com/v2/url?u=http-3A__www.3gpp.org_specifications-2Dgroups_ran-2Dplenary&amp;d=DwMF-g&amp;c=7ypwAowFJ8v-mw8AB-SdSueVQgSDL4HiiSaLK01W8HA&amp;r=vdmPWbUqbd5jeh3a3dag8Q&amp;m=971QkMRYxq0GfNhiCDE8TCqhN4CnP1BIuIdA1dXTfrw&amp;s=ChEELdLp3edFnRlxaZuZoA-fNiHx0RfXzREvAQd0upY&amp;e=" TargetMode="External"/><Relationship Id="rId51" Type="http://schemas.openxmlformats.org/officeDocument/2006/relationships/hyperlink" Target="http://grouper.ieee.org/groups/802/2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ALEXANDROPOULOS</dc:creator>
  <cp:lastModifiedBy>George</cp:lastModifiedBy>
  <cp:revision>2</cp:revision>
  <dcterms:created xsi:type="dcterms:W3CDTF">2018-11-08T16:06:00Z</dcterms:created>
  <dcterms:modified xsi:type="dcterms:W3CDTF">2018-11-08T16:06:00Z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1541675072</vt:lpwstr>
  </property>
</Properties>
</file>