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59DB" w14:textId="77777777" w:rsidR="0038099A" w:rsidRPr="00D066AF" w:rsidRDefault="0038099A" w:rsidP="0038099A">
      <w:pPr>
        <w:pStyle w:val="Default"/>
        <w:jc w:val="center"/>
        <w:rPr>
          <w:sz w:val="32"/>
          <w:szCs w:val="32"/>
        </w:rPr>
      </w:pPr>
      <w:r w:rsidRPr="00D066AF">
        <w:rPr>
          <w:b/>
          <w:bCs/>
          <w:sz w:val="32"/>
          <w:szCs w:val="32"/>
        </w:rPr>
        <w:t>Communication Theory Technical Committee (CTTC)</w:t>
      </w:r>
    </w:p>
    <w:p w14:paraId="052FE594" w14:textId="455F8B8F" w:rsidR="0038099A" w:rsidRPr="00D066AF" w:rsidRDefault="002A545E" w:rsidP="003809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GLOBECOM </w:t>
      </w:r>
      <w:r w:rsidR="0038099A" w:rsidRPr="00D066AF">
        <w:rPr>
          <w:sz w:val="23"/>
          <w:szCs w:val="23"/>
        </w:rPr>
        <w:t>202</w:t>
      </w:r>
      <w:r w:rsidR="005F0B56">
        <w:rPr>
          <w:sz w:val="23"/>
          <w:szCs w:val="23"/>
        </w:rPr>
        <w:t>4</w:t>
      </w:r>
      <w:r w:rsidR="0038099A" w:rsidRPr="00D066AF">
        <w:rPr>
          <w:sz w:val="23"/>
          <w:szCs w:val="23"/>
        </w:rPr>
        <w:t xml:space="preserve">, </w:t>
      </w:r>
      <w:r>
        <w:rPr>
          <w:sz w:val="23"/>
          <w:szCs w:val="23"/>
        </w:rPr>
        <w:t>Cape Town</w:t>
      </w:r>
      <w:r w:rsidR="00BD699E" w:rsidRPr="00D066AF">
        <w:rPr>
          <w:sz w:val="23"/>
          <w:szCs w:val="23"/>
        </w:rPr>
        <w:t xml:space="preserve">, </w:t>
      </w:r>
      <w:r>
        <w:rPr>
          <w:sz w:val="23"/>
          <w:szCs w:val="23"/>
        </w:rPr>
        <w:t>South Africa</w:t>
      </w:r>
    </w:p>
    <w:p w14:paraId="19870907" w14:textId="654D90E2" w:rsidR="0038099A" w:rsidRPr="00D066AF" w:rsidRDefault="0052671D" w:rsidP="003809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Hybrid</w:t>
      </w:r>
      <w:r w:rsidR="0038099A" w:rsidRPr="00D066AF">
        <w:rPr>
          <w:sz w:val="23"/>
          <w:szCs w:val="23"/>
        </w:rPr>
        <w:t xml:space="preserve"> Meeting on </w:t>
      </w:r>
      <w:r>
        <w:rPr>
          <w:sz w:val="23"/>
          <w:szCs w:val="23"/>
        </w:rPr>
        <w:t>December</w:t>
      </w:r>
      <w:r w:rsidR="00BD699E" w:rsidRPr="00D066AF">
        <w:rPr>
          <w:sz w:val="23"/>
          <w:szCs w:val="23"/>
        </w:rPr>
        <w:t xml:space="preserve"> </w:t>
      </w:r>
      <w:r>
        <w:rPr>
          <w:sz w:val="23"/>
          <w:szCs w:val="23"/>
        </w:rPr>
        <w:t>9</w:t>
      </w:r>
      <w:r w:rsidR="0038099A" w:rsidRPr="00D066AF">
        <w:rPr>
          <w:sz w:val="23"/>
          <w:szCs w:val="23"/>
        </w:rPr>
        <w:t>, 202</w:t>
      </w:r>
      <w:r w:rsidR="005F0B56">
        <w:rPr>
          <w:sz w:val="23"/>
          <w:szCs w:val="23"/>
        </w:rPr>
        <w:t>4</w:t>
      </w:r>
    </w:p>
    <w:p w14:paraId="6C72161A" w14:textId="77777777" w:rsidR="00DE4CF2" w:rsidRPr="00D066AF" w:rsidRDefault="00DE4CF2" w:rsidP="0038099A">
      <w:pPr>
        <w:pStyle w:val="Default"/>
        <w:jc w:val="center"/>
        <w:rPr>
          <w:b/>
          <w:bCs/>
          <w:sz w:val="23"/>
          <w:szCs w:val="23"/>
        </w:rPr>
      </w:pPr>
    </w:p>
    <w:p w14:paraId="6FC6C500" w14:textId="77777777" w:rsidR="0038099A" w:rsidRPr="007D3C72" w:rsidRDefault="0038099A" w:rsidP="0038099A">
      <w:pPr>
        <w:pStyle w:val="Default"/>
        <w:jc w:val="center"/>
        <w:rPr>
          <w:b/>
          <w:bCs/>
          <w:sz w:val="23"/>
          <w:szCs w:val="23"/>
        </w:rPr>
      </w:pPr>
      <w:r w:rsidRPr="007D3C72">
        <w:rPr>
          <w:b/>
          <w:bCs/>
          <w:sz w:val="23"/>
          <w:szCs w:val="23"/>
        </w:rPr>
        <w:t>EXECUTIVE SUMMARY</w:t>
      </w:r>
    </w:p>
    <w:p w14:paraId="763A73FF" w14:textId="0FADBEC0" w:rsidR="00BD6F11" w:rsidRPr="007D3C72" w:rsidRDefault="00BD6F11" w:rsidP="00BD6F1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7D3C72">
        <w:rPr>
          <w:sz w:val="23"/>
          <w:szCs w:val="23"/>
        </w:rPr>
        <w:t>The minutes from ICC 202</w:t>
      </w:r>
      <w:r w:rsidRPr="007D3C72">
        <w:rPr>
          <w:sz w:val="23"/>
          <w:szCs w:val="23"/>
        </w:rPr>
        <w:t>4</w:t>
      </w:r>
      <w:r w:rsidRPr="007D3C72">
        <w:rPr>
          <w:sz w:val="23"/>
          <w:szCs w:val="23"/>
        </w:rPr>
        <w:t xml:space="preserve"> were approved.</w:t>
      </w:r>
    </w:p>
    <w:p w14:paraId="73274CA6" w14:textId="6C9A8571" w:rsidR="00EA08F2" w:rsidRPr="007D3C72" w:rsidRDefault="00EA08F2" w:rsidP="00BD6F1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7D3C72">
        <w:rPr>
          <w:sz w:val="23"/>
          <w:szCs w:val="23"/>
        </w:rPr>
        <w:t>The new elected officials of the CTTC were announced.</w:t>
      </w:r>
    </w:p>
    <w:p w14:paraId="3B810781" w14:textId="183CE29D" w:rsidR="00BD6F11" w:rsidRPr="007D3C72" w:rsidRDefault="00BD6F11" w:rsidP="00BD6F1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7D3C72">
        <w:t>Announced the 202</w:t>
      </w:r>
      <w:r w:rsidRPr="007D3C72">
        <w:t>4</w:t>
      </w:r>
      <w:r w:rsidRPr="007D3C72">
        <w:t xml:space="preserve"> CTTC Award Winners and encouraged nominations to the 202</w:t>
      </w:r>
      <w:r w:rsidRPr="007D3C72">
        <w:t>5</w:t>
      </w:r>
      <w:r w:rsidRPr="007D3C72">
        <w:t xml:space="preserve"> Andrea Goldsmith Young Scholars Award.</w:t>
      </w:r>
    </w:p>
    <w:p w14:paraId="6009C218" w14:textId="472527F7" w:rsidR="00BD6F11" w:rsidRPr="007D3C72" w:rsidRDefault="00BD6F11" w:rsidP="00BD6F1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7D3C72">
        <w:rPr>
          <w:sz w:val="23"/>
          <w:szCs w:val="23"/>
        </w:rPr>
        <w:t>Announced online events.</w:t>
      </w:r>
    </w:p>
    <w:p w14:paraId="7167F193" w14:textId="5C094E40" w:rsidR="00BD6F11" w:rsidRPr="007D3C72" w:rsidRDefault="00BD6F11" w:rsidP="00BD6F1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7D3C72">
        <w:rPr>
          <w:sz w:val="23"/>
          <w:szCs w:val="23"/>
        </w:rPr>
        <w:t>GC 202</w:t>
      </w:r>
      <w:r w:rsidRPr="007D3C72">
        <w:rPr>
          <w:sz w:val="23"/>
          <w:szCs w:val="23"/>
        </w:rPr>
        <w:t>4</w:t>
      </w:r>
      <w:r w:rsidRPr="007D3C72">
        <w:rPr>
          <w:sz w:val="23"/>
          <w:szCs w:val="23"/>
        </w:rPr>
        <w:t xml:space="preserve"> and ICC 202</w:t>
      </w:r>
      <w:r w:rsidRPr="007D3C72">
        <w:rPr>
          <w:sz w:val="23"/>
          <w:szCs w:val="23"/>
        </w:rPr>
        <w:t>5</w:t>
      </w:r>
      <w:r w:rsidRPr="007D3C72">
        <w:rPr>
          <w:sz w:val="23"/>
          <w:szCs w:val="23"/>
        </w:rPr>
        <w:t xml:space="preserve"> reports were given.</w:t>
      </w:r>
    </w:p>
    <w:p w14:paraId="1AC0EC6B" w14:textId="10AC3EDA" w:rsidR="00BD6F11" w:rsidRPr="007D3C72" w:rsidRDefault="00BD6F11" w:rsidP="00BD6F11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7D3C72">
        <w:rPr>
          <w:sz w:val="23"/>
          <w:szCs w:val="23"/>
        </w:rPr>
        <w:t>CTW 202</w:t>
      </w:r>
      <w:r w:rsidRPr="007D3C72">
        <w:rPr>
          <w:sz w:val="23"/>
          <w:szCs w:val="23"/>
        </w:rPr>
        <w:t>5</w:t>
      </w:r>
      <w:r w:rsidRPr="007D3C72">
        <w:rPr>
          <w:sz w:val="23"/>
          <w:szCs w:val="23"/>
        </w:rPr>
        <w:t>, CTW 202</w:t>
      </w:r>
      <w:r w:rsidRPr="007D3C72">
        <w:rPr>
          <w:sz w:val="23"/>
          <w:szCs w:val="23"/>
        </w:rPr>
        <w:t>6</w:t>
      </w:r>
      <w:r w:rsidRPr="007D3C72">
        <w:rPr>
          <w:sz w:val="23"/>
          <w:szCs w:val="23"/>
        </w:rPr>
        <w:t xml:space="preserve"> reports were given. </w:t>
      </w:r>
    </w:p>
    <w:p w14:paraId="2FBA8177" w14:textId="77777777" w:rsidR="0038099A" w:rsidRPr="00D066AF" w:rsidRDefault="0038099A" w:rsidP="0038099A">
      <w:pPr>
        <w:pStyle w:val="Default"/>
        <w:rPr>
          <w:sz w:val="22"/>
          <w:szCs w:val="22"/>
        </w:rPr>
      </w:pPr>
    </w:p>
    <w:p w14:paraId="210591B1" w14:textId="77777777" w:rsidR="0038099A" w:rsidRPr="00D066AF" w:rsidRDefault="0038099A" w:rsidP="0038099A">
      <w:pPr>
        <w:pStyle w:val="Default"/>
        <w:jc w:val="center"/>
        <w:rPr>
          <w:b/>
          <w:bCs/>
          <w:sz w:val="23"/>
          <w:szCs w:val="23"/>
        </w:rPr>
      </w:pPr>
      <w:r w:rsidRPr="00D066AF">
        <w:rPr>
          <w:b/>
          <w:bCs/>
          <w:sz w:val="23"/>
          <w:szCs w:val="23"/>
        </w:rPr>
        <w:t>DETAILED MINUTES</w:t>
      </w:r>
    </w:p>
    <w:p w14:paraId="6DB2F682" w14:textId="7FFC8546" w:rsidR="0038099A" w:rsidRPr="00D066AF" w:rsidRDefault="0038099A" w:rsidP="0038099A">
      <w:pPr>
        <w:pStyle w:val="Default"/>
        <w:rPr>
          <w:sz w:val="23"/>
          <w:szCs w:val="23"/>
        </w:rPr>
      </w:pPr>
      <w:r w:rsidRPr="00D066AF">
        <w:rPr>
          <w:sz w:val="23"/>
          <w:szCs w:val="23"/>
        </w:rPr>
        <w:t xml:space="preserve">The virtual meeting started at </w:t>
      </w:r>
      <w:r w:rsidR="003D16DC">
        <w:rPr>
          <w:sz w:val="23"/>
          <w:szCs w:val="23"/>
        </w:rPr>
        <w:t>5</w:t>
      </w:r>
      <w:r w:rsidR="00250C38">
        <w:rPr>
          <w:sz w:val="23"/>
          <w:szCs w:val="23"/>
        </w:rPr>
        <w:t>:</w:t>
      </w:r>
      <w:r w:rsidR="003D16DC">
        <w:rPr>
          <w:sz w:val="23"/>
          <w:szCs w:val="23"/>
        </w:rPr>
        <w:t>3</w:t>
      </w:r>
      <w:r w:rsidR="00250C38">
        <w:rPr>
          <w:sz w:val="23"/>
          <w:szCs w:val="23"/>
        </w:rPr>
        <w:t>0</w:t>
      </w:r>
      <w:r w:rsidR="003D16DC">
        <w:rPr>
          <w:sz w:val="23"/>
          <w:szCs w:val="23"/>
        </w:rPr>
        <w:t>p</w:t>
      </w:r>
      <w:r w:rsidR="009C1025" w:rsidRPr="00D066AF">
        <w:rPr>
          <w:sz w:val="23"/>
          <w:szCs w:val="23"/>
        </w:rPr>
        <w:t>m</w:t>
      </w:r>
      <w:r w:rsidR="00FB1468" w:rsidRPr="00D066AF">
        <w:rPr>
          <w:sz w:val="23"/>
          <w:szCs w:val="23"/>
        </w:rPr>
        <w:t xml:space="preserve"> </w:t>
      </w:r>
      <w:r w:rsidR="0030741A">
        <w:rPr>
          <w:sz w:val="23"/>
          <w:szCs w:val="23"/>
        </w:rPr>
        <w:t>SAST</w:t>
      </w:r>
      <w:r w:rsidR="00FB1468" w:rsidRPr="00D066AF">
        <w:rPr>
          <w:rFonts w:hint="eastAsia"/>
          <w:sz w:val="23"/>
          <w:szCs w:val="23"/>
        </w:rPr>
        <w:t>,</w:t>
      </w:r>
      <w:r w:rsidR="00FB1468" w:rsidRPr="00D066AF">
        <w:rPr>
          <w:sz w:val="23"/>
          <w:szCs w:val="23"/>
        </w:rPr>
        <w:t xml:space="preserve"> </w:t>
      </w:r>
      <w:r w:rsidR="0030741A">
        <w:rPr>
          <w:sz w:val="23"/>
          <w:szCs w:val="23"/>
        </w:rPr>
        <w:t>December</w:t>
      </w:r>
      <w:r w:rsidR="00BD699E" w:rsidRPr="00D066AF">
        <w:rPr>
          <w:sz w:val="23"/>
          <w:szCs w:val="23"/>
        </w:rPr>
        <w:t xml:space="preserve"> </w:t>
      </w:r>
      <w:r w:rsidR="0030741A">
        <w:rPr>
          <w:sz w:val="23"/>
          <w:szCs w:val="23"/>
        </w:rPr>
        <w:t>9</w:t>
      </w:r>
      <w:r w:rsidR="00FB1468" w:rsidRPr="00D066AF">
        <w:rPr>
          <w:sz w:val="23"/>
          <w:szCs w:val="23"/>
        </w:rPr>
        <w:t xml:space="preserve">, </w:t>
      </w:r>
      <w:proofErr w:type="gramStart"/>
      <w:r w:rsidR="00FB1468" w:rsidRPr="00D066AF">
        <w:rPr>
          <w:sz w:val="23"/>
          <w:szCs w:val="23"/>
        </w:rPr>
        <w:t>202</w:t>
      </w:r>
      <w:r w:rsidR="00250C38">
        <w:rPr>
          <w:sz w:val="23"/>
          <w:szCs w:val="23"/>
        </w:rPr>
        <w:t>4</w:t>
      </w:r>
      <w:proofErr w:type="gramEnd"/>
      <w:r w:rsidR="00FB1468" w:rsidRPr="00D066AF">
        <w:rPr>
          <w:rFonts w:hint="eastAsia"/>
          <w:sz w:val="23"/>
          <w:szCs w:val="23"/>
        </w:rPr>
        <w:t xml:space="preserve"> </w:t>
      </w:r>
      <w:r w:rsidRPr="00D066AF">
        <w:rPr>
          <w:sz w:val="23"/>
          <w:szCs w:val="23"/>
        </w:rPr>
        <w:t xml:space="preserve">and was presided by </w:t>
      </w:r>
      <w:r w:rsidR="006E0B19">
        <w:rPr>
          <w:sz w:val="23"/>
          <w:szCs w:val="23"/>
        </w:rPr>
        <w:t>Petar Popovski</w:t>
      </w:r>
      <w:r w:rsidRPr="00D066AF">
        <w:rPr>
          <w:sz w:val="23"/>
          <w:szCs w:val="23"/>
        </w:rPr>
        <w:t xml:space="preserve">, the Chair of CTTC. The recorded number of attendees was </w:t>
      </w:r>
      <w:r w:rsidR="003D16DC">
        <w:rPr>
          <w:sz w:val="23"/>
          <w:szCs w:val="23"/>
        </w:rPr>
        <w:t>74</w:t>
      </w:r>
      <w:r w:rsidRPr="00D066AF">
        <w:rPr>
          <w:sz w:val="23"/>
          <w:szCs w:val="23"/>
        </w:rPr>
        <w:t>.</w:t>
      </w:r>
    </w:p>
    <w:p w14:paraId="05A7D6CF" w14:textId="77777777" w:rsidR="0038099A" w:rsidRPr="00D066AF" w:rsidRDefault="0038099A" w:rsidP="0038099A">
      <w:pPr>
        <w:pStyle w:val="Default"/>
        <w:rPr>
          <w:sz w:val="23"/>
          <w:szCs w:val="23"/>
        </w:rPr>
      </w:pPr>
    </w:p>
    <w:p w14:paraId="12E8872A" w14:textId="77777777" w:rsidR="0038099A" w:rsidRPr="00D066AF" w:rsidRDefault="00DE4CF2" w:rsidP="0038099A">
      <w:pPr>
        <w:pStyle w:val="Default"/>
        <w:rPr>
          <w:sz w:val="23"/>
          <w:szCs w:val="23"/>
          <w:u w:val="single"/>
        </w:rPr>
      </w:pPr>
      <w:r w:rsidRPr="00D066AF">
        <w:rPr>
          <w:sz w:val="23"/>
          <w:szCs w:val="23"/>
          <w:u w:val="single"/>
        </w:rPr>
        <w:t>OPENING BUSINESS</w:t>
      </w:r>
    </w:p>
    <w:p w14:paraId="7D960010" w14:textId="5BAE5007" w:rsidR="0038099A" w:rsidRPr="00546308" w:rsidRDefault="0070118E" w:rsidP="00FB1468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70118E">
        <w:rPr>
          <w:sz w:val="23"/>
          <w:szCs w:val="23"/>
        </w:rPr>
        <w:t>P</w:t>
      </w:r>
      <w:r w:rsidR="00FB1468" w:rsidRPr="0070118E">
        <w:rPr>
          <w:sz w:val="23"/>
          <w:szCs w:val="23"/>
        </w:rPr>
        <w:t xml:space="preserve">. </w:t>
      </w:r>
      <w:r w:rsidRPr="0070118E">
        <w:rPr>
          <w:sz w:val="23"/>
          <w:szCs w:val="23"/>
        </w:rPr>
        <w:t>Popovski</w:t>
      </w:r>
      <w:r w:rsidR="0038099A" w:rsidRPr="0070118E">
        <w:rPr>
          <w:sz w:val="23"/>
          <w:szCs w:val="23"/>
        </w:rPr>
        <w:t xml:space="preserve"> opened the meeting</w:t>
      </w:r>
      <w:r w:rsidR="00FB1468" w:rsidRPr="0070118E">
        <w:rPr>
          <w:sz w:val="23"/>
          <w:szCs w:val="23"/>
        </w:rPr>
        <w:t xml:space="preserve"> by introducing the current officers: </w:t>
      </w:r>
      <w:r w:rsidRPr="0070118E">
        <w:rPr>
          <w:sz w:val="23"/>
          <w:szCs w:val="23"/>
        </w:rPr>
        <w:t>Petar</w:t>
      </w:r>
      <w:r w:rsidR="00FB1468" w:rsidRPr="0070118E">
        <w:rPr>
          <w:sz w:val="23"/>
          <w:szCs w:val="23"/>
        </w:rPr>
        <w:t xml:space="preserve"> </w:t>
      </w:r>
      <w:proofErr w:type="spellStart"/>
      <w:r w:rsidRPr="0070118E">
        <w:rPr>
          <w:sz w:val="23"/>
          <w:szCs w:val="23"/>
        </w:rPr>
        <w:t>Popovski</w:t>
      </w:r>
      <w:proofErr w:type="spellEnd"/>
      <w:r w:rsidR="00FB1468" w:rsidRPr="0070118E">
        <w:rPr>
          <w:sz w:val="23"/>
          <w:szCs w:val="23"/>
        </w:rPr>
        <w:t xml:space="preserve"> (Chair), </w:t>
      </w:r>
      <w:r w:rsidRPr="0070118E">
        <w:rPr>
          <w:sz w:val="23"/>
          <w:szCs w:val="23"/>
        </w:rPr>
        <w:t xml:space="preserve">Elza </w:t>
      </w:r>
      <w:proofErr w:type="spellStart"/>
      <w:r w:rsidRPr="0070118E">
        <w:rPr>
          <w:sz w:val="23"/>
          <w:szCs w:val="23"/>
        </w:rPr>
        <w:t>Erkip</w:t>
      </w:r>
      <w:proofErr w:type="spellEnd"/>
      <w:r w:rsidR="00FB1468" w:rsidRPr="0070118E">
        <w:rPr>
          <w:sz w:val="23"/>
          <w:szCs w:val="23"/>
        </w:rPr>
        <w:t xml:space="preserve"> (Vice Chair)</w:t>
      </w:r>
      <w:r w:rsidR="00724143" w:rsidRPr="0070118E">
        <w:rPr>
          <w:sz w:val="23"/>
          <w:szCs w:val="23"/>
        </w:rPr>
        <w:t xml:space="preserve">, and </w:t>
      </w:r>
      <w:proofErr w:type="spellStart"/>
      <w:r w:rsidRPr="0070118E">
        <w:rPr>
          <w:sz w:val="23"/>
          <w:szCs w:val="23"/>
        </w:rPr>
        <w:t>Nicolò</w:t>
      </w:r>
      <w:proofErr w:type="spellEnd"/>
      <w:r w:rsidRPr="0070118E">
        <w:rPr>
          <w:sz w:val="23"/>
          <w:szCs w:val="23"/>
        </w:rPr>
        <w:t xml:space="preserve"> Michelusi</w:t>
      </w:r>
      <w:r w:rsidR="00FB1468" w:rsidRPr="0070118E">
        <w:rPr>
          <w:sz w:val="23"/>
          <w:szCs w:val="23"/>
        </w:rPr>
        <w:t xml:space="preserve"> (Secretary)</w:t>
      </w:r>
      <w:r w:rsidR="00724143" w:rsidRPr="0070118E">
        <w:rPr>
          <w:sz w:val="23"/>
          <w:szCs w:val="23"/>
        </w:rPr>
        <w:t xml:space="preserve">; and appointed positions: Amitava Ghosh (Standards Liaison), and Rui </w:t>
      </w:r>
      <w:proofErr w:type="spellStart"/>
      <w:r w:rsidR="00724143" w:rsidRPr="0070118E">
        <w:rPr>
          <w:sz w:val="23"/>
          <w:szCs w:val="23"/>
        </w:rPr>
        <w:t>Dinis</w:t>
      </w:r>
      <w:proofErr w:type="spellEnd"/>
      <w:r w:rsidR="00724143" w:rsidRPr="0070118E">
        <w:rPr>
          <w:sz w:val="23"/>
          <w:szCs w:val="23"/>
        </w:rPr>
        <w:t xml:space="preserve"> (Student Competition </w:t>
      </w:r>
      <w:r w:rsidR="00724143" w:rsidRPr="00546308">
        <w:rPr>
          <w:sz w:val="23"/>
          <w:szCs w:val="23"/>
        </w:rPr>
        <w:t>Program)</w:t>
      </w:r>
      <w:r w:rsidR="00FB1468" w:rsidRPr="00546308">
        <w:rPr>
          <w:sz w:val="23"/>
          <w:szCs w:val="23"/>
        </w:rPr>
        <w:t>.</w:t>
      </w:r>
    </w:p>
    <w:p w14:paraId="139AA1AA" w14:textId="4A7DAD30" w:rsidR="0038099A" w:rsidRPr="00546308" w:rsidRDefault="005E7CB4" w:rsidP="0038099A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546308">
        <w:rPr>
          <w:sz w:val="23"/>
          <w:szCs w:val="23"/>
        </w:rPr>
        <w:t>P. Popovski</w:t>
      </w:r>
      <w:r w:rsidR="0038099A" w:rsidRPr="00546308">
        <w:rPr>
          <w:sz w:val="23"/>
          <w:szCs w:val="23"/>
        </w:rPr>
        <w:t xml:space="preserve"> reviewed the executive summary </w:t>
      </w:r>
      <w:r w:rsidR="0019491E" w:rsidRPr="00546308">
        <w:rPr>
          <w:sz w:val="23"/>
          <w:szCs w:val="23"/>
        </w:rPr>
        <w:t>in</w:t>
      </w:r>
      <w:r w:rsidR="0038099A" w:rsidRPr="00546308">
        <w:rPr>
          <w:sz w:val="23"/>
          <w:szCs w:val="23"/>
        </w:rPr>
        <w:t xml:space="preserve"> the minutes from the </w:t>
      </w:r>
      <w:r w:rsidR="001F25D2">
        <w:rPr>
          <w:sz w:val="23"/>
          <w:szCs w:val="23"/>
        </w:rPr>
        <w:t>ICC</w:t>
      </w:r>
      <w:r w:rsidR="0038099A" w:rsidRPr="00546308">
        <w:rPr>
          <w:sz w:val="23"/>
          <w:szCs w:val="23"/>
        </w:rPr>
        <w:t xml:space="preserve"> 20</w:t>
      </w:r>
      <w:r w:rsidR="0019491E" w:rsidRPr="00546308">
        <w:rPr>
          <w:sz w:val="23"/>
          <w:szCs w:val="23"/>
        </w:rPr>
        <w:t>2</w:t>
      </w:r>
      <w:r w:rsidR="00E76445">
        <w:rPr>
          <w:sz w:val="23"/>
          <w:szCs w:val="23"/>
        </w:rPr>
        <w:t>4</w:t>
      </w:r>
      <w:r w:rsidR="0038099A" w:rsidRPr="00546308">
        <w:rPr>
          <w:sz w:val="23"/>
          <w:szCs w:val="23"/>
        </w:rPr>
        <w:t xml:space="preserve"> CTTC meeting and asked for corrections or amendments. The minutes were approved </w:t>
      </w:r>
      <w:r w:rsidR="00A42201" w:rsidRPr="00546308">
        <w:rPr>
          <w:sz w:val="23"/>
          <w:szCs w:val="23"/>
        </w:rPr>
        <w:t xml:space="preserve">by the vast majority </w:t>
      </w:r>
      <w:r w:rsidR="0038099A" w:rsidRPr="00546308">
        <w:rPr>
          <w:sz w:val="23"/>
          <w:szCs w:val="23"/>
        </w:rPr>
        <w:t xml:space="preserve">without any changes. </w:t>
      </w:r>
    </w:p>
    <w:p w14:paraId="3C354C40" w14:textId="77777777" w:rsidR="001E0466" w:rsidRDefault="001E0466" w:rsidP="001E046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1E0466">
        <w:rPr>
          <w:sz w:val="23"/>
          <w:szCs w:val="23"/>
        </w:rPr>
        <w:t xml:space="preserve">P. Popovski reviewed CTTC mailing list policy. </w:t>
      </w:r>
    </w:p>
    <w:p w14:paraId="1EEED2FD" w14:textId="1B3A1749" w:rsidR="001E0466" w:rsidRPr="001E0466" w:rsidRDefault="001E0466" w:rsidP="001E046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1E0466">
        <w:rPr>
          <w:sz w:val="23"/>
          <w:szCs w:val="23"/>
        </w:rPr>
        <w:t>P. Popovski reviewed</w:t>
      </w:r>
      <w:r>
        <w:rPr>
          <w:sz w:val="23"/>
          <w:szCs w:val="23"/>
        </w:rPr>
        <w:t xml:space="preserve"> policy regarding technical sponsorship</w:t>
      </w:r>
      <w:r w:rsidRPr="001E0466">
        <w:rPr>
          <w:sz w:val="23"/>
          <w:szCs w:val="23"/>
        </w:rPr>
        <w:t xml:space="preserve">. </w:t>
      </w:r>
    </w:p>
    <w:p w14:paraId="154F514E" w14:textId="2B4DC84C" w:rsidR="001E0466" w:rsidRDefault="007E3F45" w:rsidP="001E046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P. </w:t>
      </w:r>
      <w:proofErr w:type="spellStart"/>
      <w:r>
        <w:rPr>
          <w:sz w:val="23"/>
          <w:szCs w:val="23"/>
        </w:rPr>
        <w:t>Popovski</w:t>
      </w:r>
      <w:proofErr w:type="spellEnd"/>
      <w:r>
        <w:rPr>
          <w:sz w:val="23"/>
          <w:szCs w:val="23"/>
        </w:rPr>
        <w:t xml:space="preserve"> </w:t>
      </w:r>
      <w:r w:rsidR="001E0466">
        <w:rPr>
          <w:sz w:val="23"/>
          <w:szCs w:val="23"/>
        </w:rPr>
        <w:t>provided updates</w:t>
      </w:r>
      <w:r>
        <w:rPr>
          <w:sz w:val="23"/>
          <w:szCs w:val="23"/>
        </w:rPr>
        <w:t>, on behalf of Rui Dinis,</w:t>
      </w:r>
      <w:r w:rsidR="001E0466">
        <w:rPr>
          <w:sz w:val="23"/>
          <w:szCs w:val="23"/>
        </w:rPr>
        <w:t xml:space="preserve"> on the IEEE </w:t>
      </w:r>
      <w:proofErr w:type="spellStart"/>
      <w:r w:rsidR="001E0466">
        <w:rPr>
          <w:sz w:val="23"/>
          <w:szCs w:val="23"/>
        </w:rPr>
        <w:t>Comsoc</w:t>
      </w:r>
      <w:proofErr w:type="spellEnd"/>
      <w:r w:rsidR="001E0466">
        <w:rPr>
          <w:sz w:val="23"/>
          <w:szCs w:val="23"/>
        </w:rPr>
        <w:t xml:space="preserve"> Student Competition.</w:t>
      </w:r>
    </w:p>
    <w:p w14:paraId="226E50E4" w14:textId="02008B33" w:rsidR="003A7A36" w:rsidRPr="003A7A36" w:rsidRDefault="003A7A36" w:rsidP="003A7A3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P. </w:t>
      </w:r>
      <w:proofErr w:type="spellStart"/>
      <w:r>
        <w:rPr>
          <w:sz w:val="23"/>
          <w:szCs w:val="23"/>
        </w:rPr>
        <w:t>Popovski</w:t>
      </w:r>
      <w:proofErr w:type="spellEnd"/>
      <w:r>
        <w:rPr>
          <w:sz w:val="23"/>
          <w:szCs w:val="23"/>
        </w:rPr>
        <w:t xml:space="preserve"> provided updates on</w:t>
      </w:r>
      <w:r>
        <w:rPr>
          <w:sz w:val="23"/>
          <w:szCs w:val="23"/>
        </w:rPr>
        <w:t xml:space="preserve"> the technical committee restructuring within </w:t>
      </w:r>
      <w:proofErr w:type="spellStart"/>
      <w:r>
        <w:rPr>
          <w:sz w:val="23"/>
          <w:szCs w:val="23"/>
        </w:rPr>
        <w:t>ComSoc</w:t>
      </w:r>
      <w:proofErr w:type="spellEnd"/>
      <w:r>
        <w:rPr>
          <w:sz w:val="23"/>
          <w:szCs w:val="23"/>
        </w:rPr>
        <w:t>. CTTC will stay largely unchanged.</w:t>
      </w:r>
    </w:p>
    <w:p w14:paraId="36715EE4" w14:textId="77777777" w:rsidR="00023D08" w:rsidRPr="00023D08" w:rsidRDefault="00023D08" w:rsidP="00023D08">
      <w:pPr>
        <w:pStyle w:val="Default"/>
        <w:rPr>
          <w:sz w:val="23"/>
          <w:szCs w:val="23"/>
        </w:rPr>
      </w:pPr>
    </w:p>
    <w:p w14:paraId="3B79636D" w14:textId="612E49A6" w:rsidR="00023D08" w:rsidRPr="00023D08" w:rsidRDefault="00023D08" w:rsidP="00023D08">
      <w:pPr>
        <w:pStyle w:val="Default"/>
        <w:rPr>
          <w:sz w:val="23"/>
          <w:szCs w:val="23"/>
          <w:u w:val="single"/>
        </w:rPr>
      </w:pPr>
      <w:r w:rsidRPr="00023D08">
        <w:rPr>
          <w:sz w:val="23"/>
          <w:szCs w:val="23"/>
          <w:u w:val="single"/>
        </w:rPr>
        <w:t>ELECTIONS</w:t>
      </w:r>
    </w:p>
    <w:p w14:paraId="31B5B7F1" w14:textId="3FA55E2D" w:rsidR="00023D08" w:rsidRDefault="00023D08" w:rsidP="00023D0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P. </w:t>
      </w:r>
      <w:proofErr w:type="spellStart"/>
      <w:r>
        <w:rPr>
          <w:sz w:val="23"/>
          <w:szCs w:val="23"/>
        </w:rPr>
        <w:t>Popovski</w:t>
      </w:r>
      <w:proofErr w:type="spellEnd"/>
      <w:r>
        <w:rPr>
          <w:sz w:val="23"/>
          <w:szCs w:val="23"/>
        </w:rPr>
        <w:t xml:space="preserve"> introduced the Chair and Members of the Nomination and Election Committee, Jeffrey Andrews (Chair), Andrea Goldsmith, and Petar </w:t>
      </w:r>
      <w:proofErr w:type="spellStart"/>
      <w:r>
        <w:rPr>
          <w:sz w:val="23"/>
          <w:szCs w:val="23"/>
        </w:rPr>
        <w:t>Popovski</w:t>
      </w:r>
      <w:proofErr w:type="spellEnd"/>
      <w:r>
        <w:rPr>
          <w:sz w:val="23"/>
          <w:szCs w:val="23"/>
        </w:rPr>
        <w:t>.</w:t>
      </w:r>
    </w:p>
    <w:p w14:paraId="321D98AD" w14:textId="2522E08D" w:rsidR="004B6AD6" w:rsidRDefault="004B6AD6" w:rsidP="00023D0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P. </w:t>
      </w:r>
      <w:proofErr w:type="spellStart"/>
      <w:r>
        <w:rPr>
          <w:sz w:val="23"/>
          <w:szCs w:val="23"/>
        </w:rPr>
        <w:t>Popovski</w:t>
      </w:r>
      <w:proofErr w:type="spellEnd"/>
      <w:r>
        <w:rPr>
          <w:sz w:val="23"/>
          <w:szCs w:val="23"/>
        </w:rPr>
        <w:t xml:space="preserve"> introduced the candidate for Chair position of the CTTC, Elza </w:t>
      </w:r>
      <w:proofErr w:type="spellStart"/>
      <w:r>
        <w:rPr>
          <w:sz w:val="23"/>
          <w:szCs w:val="23"/>
        </w:rPr>
        <w:t>Erkip</w:t>
      </w:r>
      <w:proofErr w:type="spellEnd"/>
      <w:r>
        <w:rPr>
          <w:sz w:val="23"/>
          <w:szCs w:val="23"/>
        </w:rPr>
        <w:t>.</w:t>
      </w:r>
    </w:p>
    <w:p w14:paraId="7DE08C91" w14:textId="1AA74BAE" w:rsidR="004B6AD6" w:rsidRDefault="004B6AD6" w:rsidP="004B6AD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P. </w:t>
      </w:r>
      <w:proofErr w:type="spellStart"/>
      <w:r>
        <w:rPr>
          <w:sz w:val="23"/>
          <w:szCs w:val="23"/>
        </w:rPr>
        <w:t>Popovski</w:t>
      </w:r>
      <w:proofErr w:type="spellEnd"/>
      <w:r>
        <w:rPr>
          <w:sz w:val="23"/>
          <w:szCs w:val="23"/>
        </w:rPr>
        <w:t xml:space="preserve"> introduced the candidate</w:t>
      </w:r>
      <w:r>
        <w:rPr>
          <w:sz w:val="23"/>
          <w:szCs w:val="23"/>
        </w:rPr>
        <w:t>s</w:t>
      </w:r>
      <w:r>
        <w:rPr>
          <w:sz w:val="23"/>
          <w:szCs w:val="23"/>
        </w:rPr>
        <w:t xml:space="preserve"> for </w:t>
      </w:r>
      <w:r>
        <w:rPr>
          <w:sz w:val="23"/>
          <w:szCs w:val="23"/>
        </w:rPr>
        <w:t xml:space="preserve">vice </w:t>
      </w:r>
      <w:r>
        <w:rPr>
          <w:sz w:val="23"/>
          <w:szCs w:val="23"/>
        </w:rPr>
        <w:t xml:space="preserve">Chair position of the CTTC, </w:t>
      </w:r>
      <w:r>
        <w:rPr>
          <w:sz w:val="23"/>
          <w:szCs w:val="23"/>
        </w:rPr>
        <w:t xml:space="preserve">Ana Garcia </w:t>
      </w:r>
      <w:r>
        <w:rPr>
          <w:sz w:val="23"/>
          <w:szCs w:val="23"/>
        </w:rPr>
        <w:lastRenderedPageBreak/>
        <w:t>Armada and Wei Yu</w:t>
      </w:r>
      <w:r>
        <w:rPr>
          <w:sz w:val="23"/>
          <w:szCs w:val="23"/>
        </w:rPr>
        <w:t>.</w:t>
      </w:r>
    </w:p>
    <w:p w14:paraId="0668E926" w14:textId="27F79518" w:rsidR="004B6AD6" w:rsidRPr="00023D08" w:rsidRDefault="008B3F8F" w:rsidP="00023D0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P. </w:t>
      </w:r>
      <w:proofErr w:type="spellStart"/>
      <w:r>
        <w:rPr>
          <w:sz w:val="23"/>
          <w:szCs w:val="23"/>
        </w:rPr>
        <w:t>Popovski</w:t>
      </w:r>
      <w:proofErr w:type="spellEnd"/>
      <w:r>
        <w:rPr>
          <w:sz w:val="23"/>
          <w:szCs w:val="23"/>
        </w:rPr>
        <w:t xml:space="preserve"> presented the election results: Elza </w:t>
      </w:r>
      <w:proofErr w:type="spellStart"/>
      <w:r>
        <w:rPr>
          <w:sz w:val="23"/>
          <w:szCs w:val="23"/>
        </w:rPr>
        <w:t>Erkip</w:t>
      </w:r>
      <w:proofErr w:type="spellEnd"/>
      <w:r>
        <w:rPr>
          <w:sz w:val="23"/>
          <w:szCs w:val="23"/>
        </w:rPr>
        <w:t xml:space="preserve"> has been elected Chair, and Wei Yu has been elected vice Chair of the CTTC.</w:t>
      </w:r>
    </w:p>
    <w:p w14:paraId="66F9F596" w14:textId="77777777" w:rsidR="00023D08" w:rsidRDefault="00023D08" w:rsidP="006B6C7E">
      <w:pPr>
        <w:pStyle w:val="Default"/>
        <w:rPr>
          <w:sz w:val="23"/>
          <w:szCs w:val="23"/>
          <w:u w:val="single"/>
        </w:rPr>
      </w:pPr>
    </w:p>
    <w:p w14:paraId="2A87D32C" w14:textId="0FE775E3" w:rsidR="006B6C7E" w:rsidRPr="007D291B" w:rsidRDefault="006B6C7E" w:rsidP="006B6C7E">
      <w:pPr>
        <w:pStyle w:val="Default"/>
        <w:rPr>
          <w:sz w:val="23"/>
          <w:szCs w:val="23"/>
          <w:u w:val="single"/>
        </w:rPr>
      </w:pPr>
      <w:r w:rsidRPr="007D291B">
        <w:rPr>
          <w:sz w:val="23"/>
          <w:szCs w:val="23"/>
          <w:u w:val="single"/>
        </w:rPr>
        <w:t>AWARDS</w:t>
      </w:r>
    </w:p>
    <w:p w14:paraId="6D1A970D" w14:textId="63628AAB" w:rsidR="00D066AF" w:rsidRPr="00A736B5" w:rsidRDefault="007F337C" w:rsidP="00A736B5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84A3D">
        <w:rPr>
          <w:sz w:val="23"/>
          <w:szCs w:val="23"/>
        </w:rPr>
        <w:t xml:space="preserve">E. </w:t>
      </w:r>
      <w:proofErr w:type="spellStart"/>
      <w:r w:rsidRPr="00D84A3D">
        <w:rPr>
          <w:sz w:val="23"/>
          <w:szCs w:val="23"/>
        </w:rPr>
        <w:t>Erkip</w:t>
      </w:r>
      <w:proofErr w:type="spellEnd"/>
      <w:r w:rsidRPr="00D84A3D">
        <w:rPr>
          <w:sz w:val="23"/>
          <w:szCs w:val="23"/>
        </w:rPr>
        <w:t xml:space="preserve"> introduced the nomination procedure</w:t>
      </w:r>
      <w:r>
        <w:rPr>
          <w:sz w:val="23"/>
          <w:szCs w:val="23"/>
        </w:rPr>
        <w:t xml:space="preserve"> and deadlines</w:t>
      </w:r>
      <w:r w:rsidRPr="00D84A3D">
        <w:rPr>
          <w:sz w:val="23"/>
          <w:szCs w:val="23"/>
        </w:rPr>
        <w:t xml:space="preserve"> of the CTTC Awards and introduced the CTTC 202</w:t>
      </w:r>
      <w:r>
        <w:rPr>
          <w:sz w:val="23"/>
          <w:szCs w:val="23"/>
        </w:rPr>
        <w:t>4</w:t>
      </w:r>
      <w:r w:rsidRPr="00D84A3D">
        <w:rPr>
          <w:sz w:val="23"/>
          <w:szCs w:val="23"/>
        </w:rPr>
        <w:t xml:space="preserve"> Awards Committee (Elza </w:t>
      </w:r>
      <w:proofErr w:type="spellStart"/>
      <w:r w:rsidRPr="00D84A3D">
        <w:rPr>
          <w:sz w:val="23"/>
          <w:szCs w:val="23"/>
        </w:rPr>
        <w:t>Erkip</w:t>
      </w:r>
      <w:proofErr w:type="spellEnd"/>
      <w:r w:rsidRPr="00D84A3D">
        <w:rPr>
          <w:sz w:val="23"/>
          <w:szCs w:val="23"/>
        </w:rPr>
        <w:t xml:space="preserve"> [Chair of Committee], Ana Garcia Armada, Leonard J. Cimini Jr., Emil Björnson, and </w:t>
      </w:r>
      <w:r>
        <w:rPr>
          <w:sz w:val="23"/>
          <w:szCs w:val="23"/>
        </w:rPr>
        <w:t>Reinaldo Valenzuela</w:t>
      </w:r>
      <w:r w:rsidRPr="00D84A3D">
        <w:rPr>
          <w:sz w:val="23"/>
          <w:szCs w:val="23"/>
        </w:rPr>
        <w:t xml:space="preserve">). </w:t>
      </w:r>
      <w:r w:rsidR="006B6C7E" w:rsidRPr="00A736B5">
        <w:rPr>
          <w:sz w:val="23"/>
          <w:szCs w:val="23"/>
        </w:rPr>
        <w:t xml:space="preserve"> </w:t>
      </w:r>
    </w:p>
    <w:p w14:paraId="34BA241A" w14:textId="1FBC0940" w:rsidR="00A736B5" w:rsidRPr="00E07FAC" w:rsidRDefault="00A736B5" w:rsidP="00A736B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t xml:space="preserve">E. </w:t>
      </w:r>
      <w:proofErr w:type="spellStart"/>
      <w:r>
        <w:t>Erkip</w:t>
      </w:r>
      <w:proofErr w:type="spellEnd"/>
      <w:r>
        <w:t xml:space="preserve"> announced that the 202</w:t>
      </w:r>
      <w:r>
        <w:t>4</w:t>
      </w:r>
      <w:r>
        <w:t xml:space="preserve"> Technical Achievement Award recipient is </w:t>
      </w:r>
      <w:proofErr w:type="spellStart"/>
      <w:r>
        <w:t>Sennur</w:t>
      </w:r>
      <w:proofErr w:type="spellEnd"/>
      <w:r>
        <w:t xml:space="preserve"> </w:t>
      </w:r>
      <w:proofErr w:type="spellStart"/>
      <w:r>
        <w:t>Ulukus</w:t>
      </w:r>
      <w:proofErr w:type="spellEnd"/>
      <w:r>
        <w:t>, the 202</w:t>
      </w:r>
      <w:r>
        <w:t>4</w:t>
      </w:r>
      <w:r>
        <w:t xml:space="preserve"> Early Achievement Award recipient </w:t>
      </w:r>
      <w:r>
        <w:t xml:space="preserve">is </w:t>
      </w:r>
      <w:proofErr w:type="spellStart"/>
      <w:r>
        <w:t>Cunhua</w:t>
      </w:r>
      <w:proofErr w:type="spellEnd"/>
      <w:r>
        <w:t xml:space="preserve"> Pan</w:t>
      </w:r>
      <w:r>
        <w:t>, and the 202</w:t>
      </w:r>
      <w:r>
        <w:t>4</w:t>
      </w:r>
      <w:r>
        <w:t xml:space="preserve"> Outstanding Service Award recipient is </w:t>
      </w:r>
      <w:r>
        <w:t>Jeffrey G. Andrews</w:t>
      </w:r>
      <w:r>
        <w:t>.</w:t>
      </w:r>
    </w:p>
    <w:p w14:paraId="41803798" w14:textId="6C2798A9" w:rsidR="00836DA5" w:rsidRPr="00836DA5" w:rsidRDefault="00E07FAC" w:rsidP="00836DA5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t xml:space="preserve">E. </w:t>
      </w:r>
      <w:proofErr w:type="spellStart"/>
      <w:r>
        <w:t>Erkip</w:t>
      </w:r>
      <w:proofErr w:type="spellEnd"/>
      <w:r>
        <w:t xml:space="preserve"> solicited nominations for the 202</w:t>
      </w:r>
      <w:r>
        <w:t>5</w:t>
      </w:r>
      <w:r>
        <w:t xml:space="preserve"> Andrea Goldsmith Young Scholars Award.</w:t>
      </w:r>
    </w:p>
    <w:p w14:paraId="4FCEB9A1" w14:textId="77777777" w:rsidR="00836DA5" w:rsidRDefault="00836DA5" w:rsidP="00836DA5">
      <w:pPr>
        <w:pStyle w:val="Default"/>
        <w:rPr>
          <w:sz w:val="23"/>
          <w:szCs w:val="23"/>
        </w:rPr>
      </w:pPr>
    </w:p>
    <w:p w14:paraId="361DA4DA" w14:textId="5FC3F07F" w:rsidR="00836DA5" w:rsidRPr="006A3CB0" w:rsidRDefault="00836DA5" w:rsidP="00836DA5">
      <w:pPr>
        <w:pStyle w:val="Default"/>
        <w:rPr>
          <w:sz w:val="23"/>
          <w:szCs w:val="23"/>
          <w:u w:val="single"/>
        </w:rPr>
      </w:pPr>
      <w:r w:rsidRPr="006A3CB0">
        <w:rPr>
          <w:sz w:val="23"/>
          <w:szCs w:val="23"/>
          <w:u w:val="single"/>
        </w:rPr>
        <w:t>STANDARDS</w:t>
      </w:r>
    </w:p>
    <w:p w14:paraId="62FFB24F" w14:textId="7CD82739" w:rsidR="00836DA5" w:rsidRPr="006A3CB0" w:rsidRDefault="00836DA5" w:rsidP="006A3CB0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6A3CB0">
        <w:rPr>
          <w:sz w:val="23"/>
          <w:szCs w:val="23"/>
        </w:rPr>
        <w:t>Amitava Ghosh provided updates on the 3GPP Release 19 expected timeline.</w:t>
      </w:r>
    </w:p>
    <w:p w14:paraId="4B467AA5" w14:textId="77777777" w:rsidR="0019491E" w:rsidRPr="00924FF7" w:rsidRDefault="0019491E" w:rsidP="0019491E">
      <w:pPr>
        <w:pStyle w:val="Default"/>
        <w:ind w:left="360"/>
        <w:rPr>
          <w:sz w:val="23"/>
          <w:szCs w:val="23"/>
        </w:rPr>
      </w:pPr>
    </w:p>
    <w:p w14:paraId="5022EF51" w14:textId="5585482E" w:rsidR="007D291B" w:rsidRPr="00924FF7" w:rsidRDefault="007D291B" w:rsidP="007D291B">
      <w:pPr>
        <w:pStyle w:val="Default"/>
        <w:rPr>
          <w:sz w:val="23"/>
          <w:szCs w:val="23"/>
          <w:u w:val="single"/>
        </w:rPr>
      </w:pPr>
      <w:r w:rsidRPr="00924FF7">
        <w:rPr>
          <w:sz w:val="23"/>
          <w:szCs w:val="23"/>
          <w:u w:val="single"/>
        </w:rPr>
        <w:t>ONLINE EVENTS AND CONTENT</w:t>
      </w:r>
    </w:p>
    <w:p w14:paraId="3B307918" w14:textId="53EF3CE3" w:rsidR="00924FF7" w:rsidRDefault="00924FF7" w:rsidP="00924FF7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24FF7">
        <w:rPr>
          <w:sz w:val="23"/>
          <w:szCs w:val="23"/>
        </w:rPr>
        <w:t>P. Popovski provided updates on the “CTTC Seminar: 2+1 event</w:t>
      </w:r>
      <w:r w:rsidR="00D76261">
        <w:rPr>
          <w:sz w:val="23"/>
          <w:szCs w:val="23"/>
        </w:rPr>
        <w:t>,</w:t>
      </w:r>
      <w:r w:rsidRPr="00924FF7">
        <w:rPr>
          <w:sz w:val="23"/>
          <w:szCs w:val="23"/>
        </w:rPr>
        <w:t xml:space="preserve">” </w:t>
      </w:r>
      <w:r w:rsidR="00D76261">
        <w:rPr>
          <w:sz w:val="23"/>
          <w:szCs w:val="23"/>
        </w:rPr>
        <w:t>reported on the past Fall ’2</w:t>
      </w:r>
      <w:r w:rsidR="00836DA5">
        <w:rPr>
          <w:sz w:val="23"/>
          <w:szCs w:val="23"/>
        </w:rPr>
        <w:t>4</w:t>
      </w:r>
      <w:r w:rsidR="00D76261">
        <w:rPr>
          <w:sz w:val="23"/>
          <w:szCs w:val="23"/>
        </w:rPr>
        <w:t xml:space="preserve"> event </w:t>
      </w:r>
      <w:r w:rsidRPr="00924FF7">
        <w:rPr>
          <w:sz w:val="23"/>
          <w:szCs w:val="23"/>
        </w:rPr>
        <w:t>“</w:t>
      </w:r>
      <w:r w:rsidR="00836DA5">
        <w:rPr>
          <w:sz w:val="23"/>
          <w:szCs w:val="23"/>
        </w:rPr>
        <w:t>The State of MIMO: Anno 2024</w:t>
      </w:r>
      <w:r w:rsidR="00D76261">
        <w:rPr>
          <w:sz w:val="23"/>
          <w:szCs w:val="23"/>
        </w:rPr>
        <w:t>,</w:t>
      </w:r>
      <w:r w:rsidRPr="00924FF7">
        <w:rPr>
          <w:sz w:val="23"/>
          <w:szCs w:val="23"/>
        </w:rPr>
        <w:t>”</w:t>
      </w:r>
      <w:r w:rsidR="00D76261">
        <w:rPr>
          <w:sz w:val="23"/>
          <w:szCs w:val="23"/>
        </w:rPr>
        <w:t xml:space="preserve"> and called for proposals for </w:t>
      </w:r>
      <w:r w:rsidR="003D596D">
        <w:rPr>
          <w:sz w:val="23"/>
          <w:szCs w:val="23"/>
        </w:rPr>
        <w:t>future</w:t>
      </w:r>
      <w:r w:rsidR="00D76261">
        <w:rPr>
          <w:sz w:val="23"/>
          <w:szCs w:val="23"/>
        </w:rPr>
        <w:t xml:space="preserve"> events.</w:t>
      </w:r>
    </w:p>
    <w:p w14:paraId="251FCDB2" w14:textId="77777777" w:rsidR="007D291B" w:rsidRPr="00C3323B" w:rsidRDefault="007D291B" w:rsidP="00A06029">
      <w:pPr>
        <w:pStyle w:val="Default"/>
        <w:rPr>
          <w:sz w:val="23"/>
          <w:szCs w:val="23"/>
        </w:rPr>
      </w:pPr>
    </w:p>
    <w:p w14:paraId="3A870F41" w14:textId="6944C3A3" w:rsidR="0011304A" w:rsidRPr="00C3323B" w:rsidRDefault="00DE4CF2" w:rsidP="00DE4CF2">
      <w:pPr>
        <w:rPr>
          <w:sz w:val="23"/>
          <w:szCs w:val="23"/>
          <w:u w:val="single"/>
        </w:rPr>
      </w:pPr>
      <w:r w:rsidRPr="00C3323B">
        <w:rPr>
          <w:sz w:val="23"/>
          <w:szCs w:val="23"/>
          <w:u w:val="single"/>
        </w:rPr>
        <w:t>SYMPOSIA AND WORKSHOP REPORTS</w:t>
      </w:r>
    </w:p>
    <w:p w14:paraId="50376CEB" w14:textId="77777777" w:rsidR="00EF2837" w:rsidRPr="004467C7" w:rsidRDefault="00EF2837" w:rsidP="00EF2837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4467C7">
        <w:rPr>
          <w:sz w:val="23"/>
          <w:szCs w:val="23"/>
        </w:rPr>
        <w:t xml:space="preserve">CTW Workshop Reports: </w:t>
      </w:r>
    </w:p>
    <w:p w14:paraId="795A5D9E" w14:textId="77777777" w:rsidR="00EF2837" w:rsidRPr="00C27057" w:rsidRDefault="00EF2837" w:rsidP="00EF2837">
      <w:pPr>
        <w:pStyle w:val="Default"/>
        <w:numPr>
          <w:ilvl w:val="0"/>
          <w:numId w:val="7"/>
        </w:numPr>
        <w:ind w:left="709"/>
        <w:rPr>
          <w:sz w:val="23"/>
          <w:szCs w:val="23"/>
        </w:rPr>
      </w:pPr>
      <w:r w:rsidRPr="00C27057">
        <w:rPr>
          <w:sz w:val="23"/>
          <w:szCs w:val="23"/>
        </w:rPr>
        <w:t xml:space="preserve">P. </w:t>
      </w:r>
      <w:proofErr w:type="spellStart"/>
      <w:r w:rsidRPr="00C27057">
        <w:rPr>
          <w:sz w:val="23"/>
          <w:szCs w:val="23"/>
        </w:rPr>
        <w:t>Popovski</w:t>
      </w:r>
      <w:proofErr w:type="spellEnd"/>
      <w:r w:rsidRPr="00C27057">
        <w:rPr>
          <w:sz w:val="23"/>
          <w:szCs w:val="23"/>
        </w:rPr>
        <w:t xml:space="preserve"> gave an overview of CTW and introduced the CTW steering committee. He reviewed recent and upcoming CTW locations.</w:t>
      </w:r>
    </w:p>
    <w:p w14:paraId="0B27B46F" w14:textId="77777777" w:rsidR="00E60108" w:rsidRDefault="00EF2837" w:rsidP="00E60108">
      <w:pPr>
        <w:pStyle w:val="Default"/>
        <w:numPr>
          <w:ilvl w:val="0"/>
          <w:numId w:val="7"/>
        </w:numPr>
        <w:ind w:left="709"/>
        <w:rPr>
          <w:sz w:val="23"/>
          <w:szCs w:val="23"/>
        </w:rPr>
      </w:pPr>
      <w:r w:rsidRPr="00E60108">
        <w:rPr>
          <w:sz w:val="23"/>
          <w:szCs w:val="23"/>
        </w:rPr>
        <w:t xml:space="preserve">P. </w:t>
      </w:r>
      <w:proofErr w:type="spellStart"/>
      <w:r w:rsidRPr="00E60108">
        <w:rPr>
          <w:sz w:val="23"/>
          <w:szCs w:val="23"/>
        </w:rPr>
        <w:t>Popovski</w:t>
      </w:r>
      <w:proofErr w:type="spellEnd"/>
      <w:r w:rsidRPr="00E60108">
        <w:rPr>
          <w:sz w:val="23"/>
          <w:szCs w:val="23"/>
        </w:rPr>
        <w:t xml:space="preserve"> encouraged proposals to organize CTW for 202</w:t>
      </w:r>
      <w:r w:rsidR="00DB010C" w:rsidRPr="00E60108">
        <w:rPr>
          <w:sz w:val="23"/>
          <w:szCs w:val="23"/>
        </w:rPr>
        <w:t>7</w:t>
      </w:r>
      <w:r w:rsidRPr="00E60108">
        <w:rPr>
          <w:sz w:val="23"/>
          <w:szCs w:val="23"/>
        </w:rPr>
        <w:t xml:space="preserve"> onward.</w:t>
      </w:r>
    </w:p>
    <w:p w14:paraId="5F72BFDD" w14:textId="3EA64166" w:rsidR="00EF2837" w:rsidRDefault="00EF2837" w:rsidP="00E60108">
      <w:pPr>
        <w:pStyle w:val="Default"/>
        <w:numPr>
          <w:ilvl w:val="0"/>
          <w:numId w:val="7"/>
        </w:numPr>
        <w:ind w:left="709"/>
        <w:rPr>
          <w:sz w:val="23"/>
          <w:szCs w:val="23"/>
        </w:rPr>
      </w:pPr>
      <w:r w:rsidRPr="00E60108">
        <w:rPr>
          <w:sz w:val="23"/>
          <w:szCs w:val="23"/>
        </w:rPr>
        <w:t xml:space="preserve">CTW 2025 Venice was reported by </w:t>
      </w:r>
      <w:r w:rsidR="00A5084C" w:rsidRPr="00E60108">
        <w:rPr>
          <w:sz w:val="23"/>
          <w:szCs w:val="23"/>
        </w:rPr>
        <w:t xml:space="preserve">Michele </w:t>
      </w:r>
      <w:proofErr w:type="spellStart"/>
      <w:r w:rsidR="00A5084C" w:rsidRPr="00E60108">
        <w:rPr>
          <w:sz w:val="23"/>
          <w:szCs w:val="23"/>
        </w:rPr>
        <w:t>Zorzi</w:t>
      </w:r>
      <w:proofErr w:type="spellEnd"/>
      <w:r w:rsidRPr="00E60108">
        <w:rPr>
          <w:sz w:val="23"/>
          <w:szCs w:val="23"/>
        </w:rPr>
        <w:t xml:space="preserve">. </w:t>
      </w:r>
      <w:r w:rsidR="00C234EF" w:rsidRPr="00E60108">
        <w:rPr>
          <w:sz w:val="23"/>
          <w:szCs w:val="23"/>
        </w:rPr>
        <w:t>The organizing committee was introduced. Registration information was provided. Information about the venue, the CTW program, travel to CTW were presented.</w:t>
      </w:r>
    </w:p>
    <w:p w14:paraId="63749EEC" w14:textId="7BE0C17A" w:rsidR="009B2ED6" w:rsidRPr="00583627" w:rsidRDefault="009B2ED6" w:rsidP="00583627">
      <w:pPr>
        <w:pStyle w:val="Default"/>
        <w:numPr>
          <w:ilvl w:val="0"/>
          <w:numId w:val="7"/>
        </w:numPr>
        <w:ind w:left="709"/>
        <w:rPr>
          <w:sz w:val="23"/>
          <w:szCs w:val="23"/>
        </w:rPr>
      </w:pPr>
      <w:r w:rsidRPr="00C27057">
        <w:rPr>
          <w:sz w:val="23"/>
          <w:szCs w:val="23"/>
        </w:rPr>
        <w:t>CTW 202</w:t>
      </w:r>
      <w:r>
        <w:rPr>
          <w:sz w:val="23"/>
          <w:szCs w:val="23"/>
        </w:rPr>
        <w:t>6</w:t>
      </w:r>
      <w:r w:rsidRPr="00C27057">
        <w:rPr>
          <w:sz w:val="23"/>
          <w:szCs w:val="23"/>
        </w:rPr>
        <w:t xml:space="preserve"> </w:t>
      </w:r>
      <w:r>
        <w:rPr>
          <w:sz w:val="23"/>
          <w:szCs w:val="23"/>
        </w:rPr>
        <w:t>São Miguel, The Azores</w:t>
      </w:r>
      <w:r>
        <w:rPr>
          <w:sz w:val="23"/>
          <w:szCs w:val="23"/>
        </w:rPr>
        <w:t xml:space="preserve"> status</w:t>
      </w:r>
      <w:r w:rsidRPr="00C27057">
        <w:rPr>
          <w:sz w:val="23"/>
          <w:szCs w:val="23"/>
        </w:rPr>
        <w:t xml:space="preserve"> </w:t>
      </w:r>
      <w:r>
        <w:rPr>
          <w:sz w:val="23"/>
          <w:szCs w:val="23"/>
        </w:rPr>
        <w:t>was reported</w:t>
      </w:r>
      <w:r w:rsidRPr="00C27057"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Elvino</w:t>
      </w:r>
      <w:proofErr w:type="spellEnd"/>
      <w:r>
        <w:rPr>
          <w:sz w:val="23"/>
          <w:szCs w:val="23"/>
        </w:rPr>
        <w:t xml:space="preserve"> Sousa</w:t>
      </w:r>
      <w:r w:rsidRPr="00C27057">
        <w:rPr>
          <w:sz w:val="23"/>
          <w:szCs w:val="23"/>
        </w:rPr>
        <w:t>.</w:t>
      </w:r>
      <w:r w:rsidR="004D1F14">
        <w:rPr>
          <w:sz w:val="23"/>
          <w:szCs w:val="23"/>
        </w:rPr>
        <w:t xml:space="preserve"> </w:t>
      </w:r>
      <w:r w:rsidR="004D1F14" w:rsidRPr="00E60108">
        <w:rPr>
          <w:sz w:val="23"/>
          <w:szCs w:val="23"/>
        </w:rPr>
        <w:t>Information about the venue</w:t>
      </w:r>
      <w:r w:rsidR="004D1F14">
        <w:rPr>
          <w:sz w:val="23"/>
          <w:szCs w:val="23"/>
        </w:rPr>
        <w:t xml:space="preserve"> and </w:t>
      </w:r>
      <w:r w:rsidR="004D1F14" w:rsidRPr="00E60108">
        <w:rPr>
          <w:sz w:val="23"/>
          <w:szCs w:val="23"/>
        </w:rPr>
        <w:t>travel to CTW were presented.</w:t>
      </w:r>
    </w:p>
    <w:p w14:paraId="6A60F505" w14:textId="36CD4DA1" w:rsidR="0038099A" w:rsidRPr="00C3323B" w:rsidRDefault="0038099A" w:rsidP="0038099A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C3323B">
        <w:rPr>
          <w:sz w:val="23"/>
          <w:szCs w:val="23"/>
        </w:rPr>
        <w:t>Communication Theory Sympos</w:t>
      </w:r>
      <w:r w:rsidR="00583627">
        <w:rPr>
          <w:sz w:val="23"/>
          <w:szCs w:val="23"/>
        </w:rPr>
        <w:t>ia</w:t>
      </w:r>
      <w:r w:rsidRPr="00C3323B">
        <w:rPr>
          <w:sz w:val="23"/>
          <w:szCs w:val="23"/>
        </w:rPr>
        <w:t xml:space="preserve"> Reports: </w:t>
      </w:r>
    </w:p>
    <w:p w14:paraId="568E4B15" w14:textId="04D8B481" w:rsidR="004D3CBC" w:rsidRDefault="00ED3467" w:rsidP="004D3CBC">
      <w:pPr>
        <w:pStyle w:val="Default"/>
        <w:numPr>
          <w:ilvl w:val="1"/>
          <w:numId w:val="6"/>
        </w:numPr>
        <w:ind w:left="709"/>
        <w:rPr>
          <w:sz w:val="23"/>
          <w:szCs w:val="23"/>
        </w:rPr>
      </w:pPr>
      <w:r>
        <w:rPr>
          <w:sz w:val="23"/>
          <w:szCs w:val="23"/>
        </w:rPr>
        <w:t>GLOBECOM</w:t>
      </w:r>
      <w:r w:rsidR="004D3CBC" w:rsidRPr="00781BFF">
        <w:rPr>
          <w:sz w:val="23"/>
          <w:szCs w:val="23"/>
        </w:rPr>
        <w:t xml:space="preserve"> 202</w:t>
      </w:r>
      <w:r w:rsidR="003D596D">
        <w:rPr>
          <w:sz w:val="23"/>
          <w:szCs w:val="23"/>
        </w:rPr>
        <w:t>4</w:t>
      </w:r>
      <w:r w:rsidR="004D3CBC" w:rsidRPr="00781BFF">
        <w:rPr>
          <w:sz w:val="23"/>
          <w:szCs w:val="23"/>
        </w:rPr>
        <w:t xml:space="preserve"> was reported by</w:t>
      </w:r>
      <w:r w:rsidR="004D3CBC" w:rsidRPr="00781BFF">
        <w:rPr>
          <w:rFonts w:asciiTheme="minorHAnsi" w:hAnsiTheme="minorHAnsi" w:cstheme="minorBidi"/>
          <w:color w:val="auto"/>
          <w:kern w:val="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kern w:val="2"/>
          <w:szCs w:val="22"/>
        </w:rPr>
        <w:t>Neelesh</w:t>
      </w:r>
      <w:proofErr w:type="spellEnd"/>
      <w:r>
        <w:rPr>
          <w:rFonts w:asciiTheme="minorHAnsi" w:hAnsiTheme="minorHAnsi" w:cstheme="minorBidi"/>
          <w:color w:val="auto"/>
          <w:kern w:val="2"/>
          <w:szCs w:val="22"/>
        </w:rPr>
        <w:t xml:space="preserve"> B. Mehta</w:t>
      </w:r>
      <w:r w:rsidR="004D3CBC" w:rsidRPr="00781BFF">
        <w:rPr>
          <w:sz w:val="23"/>
          <w:szCs w:val="23"/>
        </w:rPr>
        <w:t xml:space="preserve">. There were </w:t>
      </w:r>
      <w:r>
        <w:rPr>
          <w:sz w:val="23"/>
          <w:szCs w:val="23"/>
        </w:rPr>
        <w:t>71</w:t>
      </w:r>
      <w:r w:rsidR="004D3CBC" w:rsidRPr="00781BFF">
        <w:rPr>
          <w:sz w:val="23"/>
          <w:szCs w:val="23"/>
        </w:rPr>
        <w:t xml:space="preserve"> paper submissions</w:t>
      </w:r>
      <w:r w:rsidR="004759F3" w:rsidRPr="00781BFF">
        <w:rPr>
          <w:sz w:val="23"/>
          <w:szCs w:val="23"/>
        </w:rPr>
        <w:t xml:space="preserve"> </w:t>
      </w:r>
      <w:r w:rsidR="0089390A" w:rsidRPr="00781BFF">
        <w:rPr>
          <w:sz w:val="23"/>
          <w:szCs w:val="23"/>
        </w:rPr>
        <w:t xml:space="preserve">out of which </w:t>
      </w:r>
      <w:r>
        <w:rPr>
          <w:sz w:val="23"/>
          <w:szCs w:val="23"/>
        </w:rPr>
        <w:t>27</w:t>
      </w:r>
      <w:r w:rsidR="0089390A" w:rsidRPr="00781BFF">
        <w:rPr>
          <w:sz w:val="23"/>
          <w:szCs w:val="23"/>
        </w:rPr>
        <w:t xml:space="preserve"> were accepted with </w:t>
      </w:r>
      <w:r>
        <w:rPr>
          <w:sz w:val="23"/>
          <w:szCs w:val="23"/>
        </w:rPr>
        <w:t>38</w:t>
      </w:r>
      <w:r w:rsidR="0089390A" w:rsidRPr="00781BFF">
        <w:rPr>
          <w:sz w:val="23"/>
          <w:szCs w:val="23"/>
        </w:rPr>
        <w:t>% acceptance rate.</w:t>
      </w:r>
      <w:r w:rsidR="00FD0398">
        <w:rPr>
          <w:sz w:val="23"/>
          <w:szCs w:val="23"/>
        </w:rPr>
        <w:t xml:space="preserve"> All papers had at last 3 reviews.</w:t>
      </w:r>
      <w:r w:rsidR="0089390A" w:rsidRPr="00781BFF">
        <w:rPr>
          <w:sz w:val="23"/>
          <w:szCs w:val="23"/>
        </w:rPr>
        <w:t xml:space="preserve"> The conference </w:t>
      </w:r>
      <w:r w:rsidR="003D596D">
        <w:rPr>
          <w:sz w:val="23"/>
          <w:szCs w:val="23"/>
        </w:rPr>
        <w:t>was</w:t>
      </w:r>
      <w:r w:rsidR="0089390A" w:rsidRPr="00781BFF">
        <w:rPr>
          <w:sz w:val="23"/>
          <w:szCs w:val="23"/>
        </w:rPr>
        <w:t xml:space="preserve"> held in</w:t>
      </w:r>
      <w:r w:rsidR="000A5D1D" w:rsidRPr="00781BFF">
        <w:rPr>
          <w:sz w:val="23"/>
          <w:szCs w:val="23"/>
        </w:rPr>
        <w:t>-person</w:t>
      </w:r>
      <w:r w:rsidR="0089390A" w:rsidRPr="00781BFF">
        <w:rPr>
          <w:sz w:val="23"/>
          <w:szCs w:val="23"/>
        </w:rPr>
        <w:t xml:space="preserve"> with </w:t>
      </w:r>
      <w:r w:rsidR="00C61627">
        <w:rPr>
          <w:sz w:val="23"/>
          <w:szCs w:val="23"/>
        </w:rPr>
        <w:t>5</w:t>
      </w:r>
      <w:r w:rsidR="000A5D1D" w:rsidRPr="00781BFF">
        <w:rPr>
          <w:sz w:val="23"/>
          <w:szCs w:val="23"/>
        </w:rPr>
        <w:t xml:space="preserve"> oral sessions and </w:t>
      </w:r>
      <w:r w:rsidR="003D596D">
        <w:rPr>
          <w:sz w:val="23"/>
          <w:szCs w:val="23"/>
        </w:rPr>
        <w:t>1</w:t>
      </w:r>
      <w:r w:rsidR="000A5D1D" w:rsidRPr="00781BFF">
        <w:rPr>
          <w:sz w:val="23"/>
          <w:szCs w:val="23"/>
        </w:rPr>
        <w:t xml:space="preserve"> interactive session</w:t>
      </w:r>
      <w:r w:rsidR="003D596D">
        <w:rPr>
          <w:sz w:val="23"/>
          <w:szCs w:val="23"/>
        </w:rPr>
        <w:t>.</w:t>
      </w:r>
    </w:p>
    <w:p w14:paraId="671FB9E7" w14:textId="292F2FD0" w:rsidR="00C65B87" w:rsidRPr="00BA08C7" w:rsidRDefault="005F7903" w:rsidP="00BA08C7">
      <w:pPr>
        <w:pStyle w:val="Default"/>
        <w:numPr>
          <w:ilvl w:val="1"/>
          <w:numId w:val="6"/>
        </w:numPr>
        <w:ind w:left="709"/>
        <w:rPr>
          <w:sz w:val="23"/>
          <w:szCs w:val="23"/>
        </w:rPr>
      </w:pPr>
      <w:r>
        <w:rPr>
          <w:sz w:val="23"/>
          <w:szCs w:val="23"/>
        </w:rPr>
        <w:t>ICC</w:t>
      </w:r>
      <w:r w:rsidR="00BA08C7" w:rsidRPr="00BA08C7">
        <w:rPr>
          <w:sz w:val="23"/>
          <w:szCs w:val="23"/>
        </w:rPr>
        <w:t xml:space="preserve"> 202</w:t>
      </w:r>
      <w:r>
        <w:rPr>
          <w:sz w:val="23"/>
          <w:szCs w:val="23"/>
        </w:rPr>
        <w:t>5</w:t>
      </w:r>
      <w:r w:rsidR="00BA08C7" w:rsidRPr="00BA08C7">
        <w:rPr>
          <w:sz w:val="23"/>
          <w:szCs w:val="23"/>
        </w:rPr>
        <w:t xml:space="preserve"> was reported by</w:t>
      </w:r>
      <w:r w:rsidR="00BA08C7" w:rsidRPr="00BA08C7">
        <w:rPr>
          <w:rFonts w:asciiTheme="minorHAnsi" w:hAnsiTheme="minorHAnsi" w:cstheme="minorBidi"/>
          <w:color w:val="auto"/>
          <w:kern w:val="2"/>
          <w:szCs w:val="22"/>
        </w:rPr>
        <w:t xml:space="preserve"> </w:t>
      </w:r>
      <w:r>
        <w:rPr>
          <w:rFonts w:asciiTheme="minorHAnsi" w:hAnsiTheme="minorHAnsi" w:cstheme="minorBidi"/>
          <w:color w:val="auto"/>
          <w:kern w:val="2"/>
          <w:szCs w:val="22"/>
        </w:rPr>
        <w:t>Y.-W. Peter Hong</w:t>
      </w:r>
      <w:r w:rsidR="00BA08C7" w:rsidRPr="00BA08C7">
        <w:rPr>
          <w:sz w:val="23"/>
          <w:szCs w:val="23"/>
        </w:rPr>
        <w:t xml:space="preserve">. </w:t>
      </w:r>
      <w:r w:rsidR="004759F3" w:rsidRPr="00BA08C7">
        <w:rPr>
          <w:sz w:val="23"/>
          <w:szCs w:val="23"/>
        </w:rPr>
        <w:t>The</w:t>
      </w:r>
      <w:r w:rsidR="0089390A" w:rsidRPr="00BA08C7">
        <w:rPr>
          <w:sz w:val="23"/>
          <w:szCs w:val="23"/>
        </w:rPr>
        <w:t xml:space="preserve"> submission close</w:t>
      </w:r>
      <w:r w:rsidR="003D596D">
        <w:rPr>
          <w:sz w:val="23"/>
          <w:szCs w:val="23"/>
        </w:rPr>
        <w:t>d</w:t>
      </w:r>
      <w:r w:rsidR="00BA08C7" w:rsidRPr="00BA08C7">
        <w:rPr>
          <w:sz w:val="23"/>
          <w:szCs w:val="23"/>
        </w:rPr>
        <w:t xml:space="preserve"> on </w:t>
      </w:r>
      <w:r>
        <w:rPr>
          <w:sz w:val="23"/>
          <w:szCs w:val="23"/>
        </w:rPr>
        <w:t>October</w:t>
      </w:r>
      <w:r w:rsidR="00BA08C7" w:rsidRPr="00BA08C7"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11</w:t>
      </w:r>
      <w:r w:rsidR="00436C19">
        <w:rPr>
          <w:sz w:val="23"/>
          <w:szCs w:val="23"/>
        </w:rPr>
        <w:t>.</w:t>
      </w:r>
      <w:r w:rsidR="003D596D">
        <w:rPr>
          <w:sz w:val="23"/>
          <w:szCs w:val="23"/>
        </w:rPr>
        <w:t xml:space="preserve"> </w:t>
      </w:r>
    </w:p>
    <w:p w14:paraId="6D2CBFF7" w14:textId="59994B71" w:rsidR="00BA08C7" w:rsidRDefault="00BA08C7" w:rsidP="004D3CBC">
      <w:pPr>
        <w:pStyle w:val="Default"/>
        <w:numPr>
          <w:ilvl w:val="1"/>
          <w:numId w:val="6"/>
        </w:numPr>
        <w:ind w:left="709"/>
        <w:rPr>
          <w:sz w:val="23"/>
          <w:szCs w:val="23"/>
        </w:rPr>
      </w:pPr>
      <w:r>
        <w:rPr>
          <w:sz w:val="23"/>
          <w:szCs w:val="23"/>
        </w:rPr>
        <w:t>P. Popovski updated on the upcoming conference venues for ICC and GC.</w:t>
      </w:r>
    </w:p>
    <w:p w14:paraId="26ED3EC7" w14:textId="492E1FAB" w:rsidR="00C27057" w:rsidRPr="001972B5" w:rsidRDefault="00BA08C7" w:rsidP="001972B5">
      <w:pPr>
        <w:pStyle w:val="Default"/>
        <w:numPr>
          <w:ilvl w:val="1"/>
          <w:numId w:val="6"/>
        </w:numPr>
        <w:ind w:left="709"/>
        <w:rPr>
          <w:sz w:val="23"/>
          <w:szCs w:val="23"/>
        </w:rPr>
      </w:pPr>
      <w:r>
        <w:rPr>
          <w:sz w:val="23"/>
          <w:szCs w:val="23"/>
        </w:rPr>
        <w:t xml:space="preserve">P. Popovski updated on the </w:t>
      </w:r>
      <w:r w:rsidR="00C3323B">
        <w:rPr>
          <w:sz w:val="23"/>
          <w:szCs w:val="23"/>
        </w:rPr>
        <w:t>status</w:t>
      </w:r>
      <w:r>
        <w:rPr>
          <w:sz w:val="23"/>
          <w:szCs w:val="23"/>
        </w:rPr>
        <w:t xml:space="preserve"> of CTS for 202</w:t>
      </w:r>
      <w:r w:rsidR="00870FD5">
        <w:rPr>
          <w:sz w:val="23"/>
          <w:szCs w:val="23"/>
        </w:rPr>
        <w:t>4</w:t>
      </w:r>
      <w:r>
        <w:rPr>
          <w:sz w:val="23"/>
          <w:szCs w:val="23"/>
        </w:rPr>
        <w:t xml:space="preserve"> and beyond. </w:t>
      </w:r>
      <w:r w:rsidRPr="00BA08C7">
        <w:rPr>
          <w:sz w:val="23"/>
          <w:szCs w:val="23"/>
        </w:rPr>
        <w:t xml:space="preserve">Volunteers </w:t>
      </w:r>
      <w:r>
        <w:rPr>
          <w:sz w:val="23"/>
          <w:szCs w:val="23"/>
        </w:rPr>
        <w:t>to Co-Chair future CTS</w:t>
      </w:r>
      <w:r w:rsidRPr="00BA08C7">
        <w:rPr>
          <w:sz w:val="23"/>
          <w:szCs w:val="23"/>
        </w:rPr>
        <w:t xml:space="preserve"> were encouraged.</w:t>
      </w:r>
    </w:p>
    <w:p w14:paraId="6ECCAF3B" w14:textId="77777777" w:rsidR="00C27057" w:rsidRPr="00C27057" w:rsidRDefault="00C27057" w:rsidP="00C27057">
      <w:pPr>
        <w:pStyle w:val="Default"/>
        <w:ind w:left="709"/>
        <w:rPr>
          <w:sz w:val="23"/>
          <w:szCs w:val="23"/>
        </w:rPr>
      </w:pPr>
    </w:p>
    <w:p w14:paraId="2E06C345" w14:textId="3E49E49C" w:rsidR="0038099A" w:rsidRPr="00D066AF" w:rsidRDefault="0038099A" w:rsidP="0038099A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066AF">
        <w:rPr>
          <w:sz w:val="23"/>
          <w:szCs w:val="23"/>
        </w:rPr>
        <w:t xml:space="preserve">The meeting was adjourned at </w:t>
      </w:r>
      <w:r w:rsidR="00CB0B91">
        <w:rPr>
          <w:sz w:val="23"/>
          <w:szCs w:val="23"/>
        </w:rPr>
        <w:t>6</w:t>
      </w:r>
      <w:r w:rsidR="00D066AF" w:rsidRPr="00D066AF">
        <w:rPr>
          <w:sz w:val="23"/>
          <w:szCs w:val="23"/>
        </w:rPr>
        <w:t>:</w:t>
      </w:r>
      <w:r w:rsidR="000749D4">
        <w:rPr>
          <w:sz w:val="23"/>
          <w:szCs w:val="23"/>
        </w:rPr>
        <w:t>4</w:t>
      </w:r>
      <w:r w:rsidR="00D066AF" w:rsidRPr="00D066AF">
        <w:rPr>
          <w:sz w:val="23"/>
          <w:szCs w:val="23"/>
        </w:rPr>
        <w:t>0</w:t>
      </w:r>
      <w:r w:rsidR="001972B5">
        <w:rPr>
          <w:sz w:val="23"/>
          <w:szCs w:val="23"/>
        </w:rPr>
        <w:t>p</w:t>
      </w:r>
      <w:r w:rsidR="00D066AF" w:rsidRPr="00D066AF">
        <w:rPr>
          <w:sz w:val="23"/>
          <w:szCs w:val="23"/>
        </w:rPr>
        <w:t>m</w:t>
      </w:r>
      <w:r w:rsidRPr="00D066AF">
        <w:rPr>
          <w:sz w:val="23"/>
          <w:szCs w:val="23"/>
        </w:rPr>
        <w:t xml:space="preserve">, </w:t>
      </w:r>
      <w:r w:rsidR="001972B5">
        <w:rPr>
          <w:sz w:val="23"/>
          <w:szCs w:val="23"/>
        </w:rPr>
        <w:t>SAST</w:t>
      </w:r>
      <w:r w:rsidRPr="00D066AF">
        <w:rPr>
          <w:sz w:val="23"/>
          <w:szCs w:val="23"/>
        </w:rPr>
        <w:t>.</w:t>
      </w:r>
    </w:p>
    <w:p w14:paraId="547DFB04" w14:textId="77777777" w:rsidR="0038099A" w:rsidRPr="00D066AF" w:rsidRDefault="0038099A" w:rsidP="0038099A">
      <w:pPr>
        <w:pStyle w:val="Default"/>
        <w:rPr>
          <w:sz w:val="23"/>
          <w:szCs w:val="23"/>
        </w:rPr>
      </w:pPr>
    </w:p>
    <w:p w14:paraId="670DA995" w14:textId="797BB6CF" w:rsidR="00BD699E" w:rsidRPr="006E759E" w:rsidRDefault="0038099A" w:rsidP="0038099A">
      <w:pPr>
        <w:rPr>
          <w:sz w:val="23"/>
          <w:szCs w:val="23"/>
        </w:rPr>
      </w:pPr>
      <w:r w:rsidRPr="00D066AF">
        <w:rPr>
          <w:sz w:val="23"/>
          <w:szCs w:val="23"/>
        </w:rPr>
        <w:t xml:space="preserve">Minutes taken by </w:t>
      </w:r>
      <w:proofErr w:type="spellStart"/>
      <w:r w:rsidR="00691749">
        <w:rPr>
          <w:sz w:val="23"/>
          <w:szCs w:val="23"/>
        </w:rPr>
        <w:t>Nicolò</w:t>
      </w:r>
      <w:proofErr w:type="spellEnd"/>
      <w:r w:rsidR="00691749">
        <w:rPr>
          <w:sz w:val="23"/>
          <w:szCs w:val="23"/>
        </w:rPr>
        <w:t xml:space="preserve"> Michelusi</w:t>
      </w:r>
      <w:r w:rsidRPr="00D066AF">
        <w:rPr>
          <w:sz w:val="23"/>
          <w:szCs w:val="23"/>
        </w:rPr>
        <w:t>.</w:t>
      </w:r>
    </w:p>
    <w:sectPr w:rsidR="00BD699E" w:rsidRPr="006E75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5B489" w14:textId="77777777" w:rsidR="0087745D" w:rsidRDefault="0087745D" w:rsidP="00B117EF">
      <w:r>
        <w:separator/>
      </w:r>
    </w:p>
  </w:endnote>
  <w:endnote w:type="continuationSeparator" w:id="0">
    <w:p w14:paraId="5A09BC1A" w14:textId="77777777" w:rsidR="0087745D" w:rsidRDefault="0087745D" w:rsidP="00B1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43AD" w14:textId="77777777" w:rsidR="0087745D" w:rsidRDefault="0087745D" w:rsidP="00B117EF">
      <w:r>
        <w:separator/>
      </w:r>
    </w:p>
  </w:footnote>
  <w:footnote w:type="continuationSeparator" w:id="0">
    <w:p w14:paraId="1C632355" w14:textId="77777777" w:rsidR="0087745D" w:rsidRDefault="0087745D" w:rsidP="00B1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3902"/>
    <w:multiLevelType w:val="hybridMultilevel"/>
    <w:tmpl w:val="8F287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77F8A"/>
    <w:multiLevelType w:val="hybridMultilevel"/>
    <w:tmpl w:val="5880A3FC"/>
    <w:lvl w:ilvl="0" w:tplc="CA246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C3437C"/>
    <w:multiLevelType w:val="hybridMultilevel"/>
    <w:tmpl w:val="556A297A"/>
    <w:lvl w:ilvl="0" w:tplc="CA246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018C4"/>
    <w:multiLevelType w:val="hybridMultilevel"/>
    <w:tmpl w:val="A1D62594"/>
    <w:lvl w:ilvl="0" w:tplc="CA246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6425AF"/>
    <w:multiLevelType w:val="hybridMultilevel"/>
    <w:tmpl w:val="59744794"/>
    <w:lvl w:ilvl="0" w:tplc="CA246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B6CA60">
      <w:start w:val="1"/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7E4F77"/>
    <w:multiLevelType w:val="hybridMultilevel"/>
    <w:tmpl w:val="C2909092"/>
    <w:lvl w:ilvl="0" w:tplc="05F84EA0">
      <w:start w:val="4"/>
      <w:numFmt w:val="bullet"/>
      <w:lvlText w:val="-"/>
      <w:lvlJc w:val="left"/>
      <w:pPr>
        <w:ind w:left="480" w:hanging="480"/>
      </w:pPr>
      <w:rPr>
        <w:rFonts w:ascii="Times New Roman" w:eastAsia="PMingLiU" w:hAnsi="Times New Roman" w:cs="Times New Roman" w:hint="default"/>
        <w:sz w:val="24"/>
      </w:rPr>
    </w:lvl>
    <w:lvl w:ilvl="1" w:tplc="05F84EA0">
      <w:start w:val="4"/>
      <w:numFmt w:val="bullet"/>
      <w:lvlText w:val="-"/>
      <w:lvlJc w:val="left"/>
      <w:pPr>
        <w:ind w:left="960" w:hanging="480"/>
      </w:pPr>
      <w:rPr>
        <w:rFonts w:ascii="Times New Roman" w:eastAsia="PMingLiU" w:hAnsi="Times New Roman" w:cs="Times New Roman" w:hint="default"/>
        <w:sz w:val="2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87032F"/>
    <w:multiLevelType w:val="hybridMultilevel"/>
    <w:tmpl w:val="B1522F0A"/>
    <w:lvl w:ilvl="0" w:tplc="05F84EA0">
      <w:start w:val="4"/>
      <w:numFmt w:val="bullet"/>
      <w:lvlText w:val="-"/>
      <w:lvlJc w:val="left"/>
      <w:pPr>
        <w:ind w:left="480" w:hanging="480"/>
      </w:pPr>
      <w:rPr>
        <w:rFonts w:ascii="Times New Roman" w:eastAsia="PMingLiU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95012877">
    <w:abstractNumId w:val="0"/>
  </w:num>
  <w:num w:numId="2" w16cid:durableId="551112125">
    <w:abstractNumId w:val="1"/>
  </w:num>
  <w:num w:numId="3" w16cid:durableId="2015380529">
    <w:abstractNumId w:val="2"/>
  </w:num>
  <w:num w:numId="4" w16cid:durableId="547492232">
    <w:abstractNumId w:val="4"/>
  </w:num>
  <w:num w:numId="5" w16cid:durableId="1558973380">
    <w:abstractNumId w:val="3"/>
  </w:num>
  <w:num w:numId="6" w16cid:durableId="908536544">
    <w:abstractNumId w:val="5"/>
  </w:num>
  <w:num w:numId="7" w16cid:durableId="2102994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A"/>
    <w:rsid w:val="00011661"/>
    <w:rsid w:val="00023D08"/>
    <w:rsid w:val="00052EFE"/>
    <w:rsid w:val="000749D4"/>
    <w:rsid w:val="00087388"/>
    <w:rsid w:val="000908E1"/>
    <w:rsid w:val="0009778C"/>
    <w:rsid w:val="000A5D1D"/>
    <w:rsid w:val="0011304A"/>
    <w:rsid w:val="00174366"/>
    <w:rsid w:val="0017583A"/>
    <w:rsid w:val="0019491E"/>
    <w:rsid w:val="001972B5"/>
    <w:rsid w:val="001E0466"/>
    <w:rsid w:val="001F25D2"/>
    <w:rsid w:val="00240941"/>
    <w:rsid w:val="00250C38"/>
    <w:rsid w:val="002A545E"/>
    <w:rsid w:val="002A7973"/>
    <w:rsid w:val="002C6225"/>
    <w:rsid w:val="0030741A"/>
    <w:rsid w:val="0035320C"/>
    <w:rsid w:val="003571FA"/>
    <w:rsid w:val="0038099A"/>
    <w:rsid w:val="00383534"/>
    <w:rsid w:val="003A1C0E"/>
    <w:rsid w:val="003A7A36"/>
    <w:rsid w:val="003A7CD4"/>
    <w:rsid w:val="003B746C"/>
    <w:rsid w:val="003C7230"/>
    <w:rsid w:val="003D16DC"/>
    <w:rsid w:val="003D31C9"/>
    <w:rsid w:val="003D3A9F"/>
    <w:rsid w:val="003D596D"/>
    <w:rsid w:val="003E3720"/>
    <w:rsid w:val="003F4951"/>
    <w:rsid w:val="004162E1"/>
    <w:rsid w:val="00436C19"/>
    <w:rsid w:val="004467C7"/>
    <w:rsid w:val="00455056"/>
    <w:rsid w:val="004613A7"/>
    <w:rsid w:val="004759F3"/>
    <w:rsid w:val="004B6AD6"/>
    <w:rsid w:val="004C38BF"/>
    <w:rsid w:val="004D1F14"/>
    <w:rsid w:val="004D3CBC"/>
    <w:rsid w:val="00515F2A"/>
    <w:rsid w:val="0052671D"/>
    <w:rsid w:val="005455E7"/>
    <w:rsid w:val="00546308"/>
    <w:rsid w:val="005671E4"/>
    <w:rsid w:val="00583627"/>
    <w:rsid w:val="005E7CB4"/>
    <w:rsid w:val="005F0B56"/>
    <w:rsid w:val="005F3A6A"/>
    <w:rsid w:val="005F7903"/>
    <w:rsid w:val="00606028"/>
    <w:rsid w:val="006208C4"/>
    <w:rsid w:val="00623919"/>
    <w:rsid w:val="0067435B"/>
    <w:rsid w:val="00691749"/>
    <w:rsid w:val="006A3CB0"/>
    <w:rsid w:val="006A5CE2"/>
    <w:rsid w:val="006B023B"/>
    <w:rsid w:val="006B0329"/>
    <w:rsid w:val="006B6C7E"/>
    <w:rsid w:val="006D2350"/>
    <w:rsid w:val="006E0B19"/>
    <w:rsid w:val="006E759E"/>
    <w:rsid w:val="0070118E"/>
    <w:rsid w:val="00724143"/>
    <w:rsid w:val="00781BFF"/>
    <w:rsid w:val="007D291B"/>
    <w:rsid w:val="007D3C72"/>
    <w:rsid w:val="007E3F45"/>
    <w:rsid w:val="007F16B2"/>
    <w:rsid w:val="007F337C"/>
    <w:rsid w:val="00806DBE"/>
    <w:rsid w:val="00812792"/>
    <w:rsid w:val="008161FB"/>
    <w:rsid w:val="00836DA5"/>
    <w:rsid w:val="00856BED"/>
    <w:rsid w:val="00870FD5"/>
    <w:rsid w:val="0087572C"/>
    <w:rsid w:val="0087745D"/>
    <w:rsid w:val="00892D30"/>
    <w:rsid w:val="0089390A"/>
    <w:rsid w:val="008978B0"/>
    <w:rsid w:val="008B3F8F"/>
    <w:rsid w:val="008C3209"/>
    <w:rsid w:val="008D5DB7"/>
    <w:rsid w:val="008F37FA"/>
    <w:rsid w:val="00901F20"/>
    <w:rsid w:val="0090573E"/>
    <w:rsid w:val="00910CD0"/>
    <w:rsid w:val="00924FF7"/>
    <w:rsid w:val="009B2ED6"/>
    <w:rsid w:val="009C1025"/>
    <w:rsid w:val="009D6077"/>
    <w:rsid w:val="00A00A36"/>
    <w:rsid w:val="00A06029"/>
    <w:rsid w:val="00A42201"/>
    <w:rsid w:val="00A5084C"/>
    <w:rsid w:val="00A736B5"/>
    <w:rsid w:val="00A852CB"/>
    <w:rsid w:val="00AD7621"/>
    <w:rsid w:val="00B117EF"/>
    <w:rsid w:val="00B20ABF"/>
    <w:rsid w:val="00B92509"/>
    <w:rsid w:val="00BA08C7"/>
    <w:rsid w:val="00BA7504"/>
    <w:rsid w:val="00BD699E"/>
    <w:rsid w:val="00BD6F11"/>
    <w:rsid w:val="00C234EF"/>
    <w:rsid w:val="00C27057"/>
    <w:rsid w:val="00C3323B"/>
    <w:rsid w:val="00C61627"/>
    <w:rsid w:val="00C65B87"/>
    <w:rsid w:val="00C813BF"/>
    <w:rsid w:val="00CB0B91"/>
    <w:rsid w:val="00CE5EF8"/>
    <w:rsid w:val="00D066AF"/>
    <w:rsid w:val="00D10B84"/>
    <w:rsid w:val="00D42914"/>
    <w:rsid w:val="00D47DED"/>
    <w:rsid w:val="00D76261"/>
    <w:rsid w:val="00D84A3D"/>
    <w:rsid w:val="00D9344D"/>
    <w:rsid w:val="00D960B5"/>
    <w:rsid w:val="00DA3A58"/>
    <w:rsid w:val="00DA5AC8"/>
    <w:rsid w:val="00DB010C"/>
    <w:rsid w:val="00DC2243"/>
    <w:rsid w:val="00DE2278"/>
    <w:rsid w:val="00DE4CF2"/>
    <w:rsid w:val="00E07FAC"/>
    <w:rsid w:val="00E27CE4"/>
    <w:rsid w:val="00E32206"/>
    <w:rsid w:val="00E54B3A"/>
    <w:rsid w:val="00E60108"/>
    <w:rsid w:val="00E76445"/>
    <w:rsid w:val="00E92B4F"/>
    <w:rsid w:val="00EA08F2"/>
    <w:rsid w:val="00ED3467"/>
    <w:rsid w:val="00EE1852"/>
    <w:rsid w:val="00EF2837"/>
    <w:rsid w:val="00F133A9"/>
    <w:rsid w:val="00F34409"/>
    <w:rsid w:val="00F44C6E"/>
    <w:rsid w:val="00F57506"/>
    <w:rsid w:val="00F82E1F"/>
    <w:rsid w:val="00F863F7"/>
    <w:rsid w:val="00FB1468"/>
    <w:rsid w:val="00FC49CC"/>
    <w:rsid w:val="00F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2C042"/>
  <w15:chartTrackingRefBased/>
  <w15:docId w15:val="{6C90B8A2-F04D-4663-AA5F-25092E3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99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17E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1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17E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6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6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E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AEF9C-320C-4393-8E87-F9DB372F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慶友 楊</dc:creator>
  <cp:keywords/>
  <dc:description/>
  <cp:lastModifiedBy>Nicolo Michelusi</cp:lastModifiedBy>
  <cp:revision>70</cp:revision>
  <cp:lastPrinted>2022-11-17T14:34:00Z</cp:lastPrinted>
  <dcterms:created xsi:type="dcterms:W3CDTF">2024-06-12T15:36:00Z</dcterms:created>
  <dcterms:modified xsi:type="dcterms:W3CDTF">2025-01-17T18:53:00Z</dcterms:modified>
</cp:coreProperties>
</file>